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80" w:lineRule="exact"/>
        <w:rPr>
          <w:rFonts w:hint="eastAsia" w:ascii="Times New Roman" w:hAnsi="Times New Roman" w:cs="Times New Roman" w:eastAsiaTheme="majorEastAsia"/>
          <w:sz w:val="28"/>
          <w:szCs w:val="28"/>
          <w:lang w:eastAsia="zh-CN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附件</w:t>
      </w:r>
      <w:r>
        <w:rPr>
          <w:rFonts w:hint="eastAsia" w:ascii="Times New Roman" w:hAnsi="Times New Roman" w:cs="Times New Roman" w:eastAsiaTheme="majorEastAsia"/>
          <w:sz w:val="28"/>
          <w:szCs w:val="28"/>
          <w:lang w:val="en-US" w:eastAsia="zh-CN"/>
        </w:rPr>
        <w:t>1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82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指南类别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82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>
      <w:pPr>
        <w:rPr>
          <w:rFonts w:ascii="Times New Roman" w:hAnsi="Times New Roman" w:eastAsia="方正小标宋简体" w:cs="Times New Roman"/>
          <w:sz w:val="40"/>
        </w:rPr>
      </w:pPr>
    </w:p>
    <w:p>
      <w:pPr>
        <w:jc w:val="center"/>
        <w:rPr>
          <w:rFonts w:ascii="Times New Roman" w:hAnsi="Times New Roman" w:eastAsia="方正小标宋简体" w:cs="Times New Roman"/>
          <w:sz w:val="40"/>
        </w:rPr>
      </w:pPr>
    </w:p>
    <w:p>
      <w:pPr>
        <w:jc w:val="center"/>
        <w:rPr>
          <w:rFonts w:ascii="Times New Roman" w:hAnsi="Times New Roman" w:eastAsia="方正小标宋简体" w:cs="Times New Roman"/>
          <w:b/>
          <w:sz w:val="40"/>
        </w:rPr>
      </w:pPr>
      <w:r>
        <w:rPr>
          <w:rFonts w:ascii="Times New Roman" w:hAnsi="Times New Roman" w:eastAsia="方正小标宋简体" w:cs="Times New Roman"/>
          <w:b/>
          <w:sz w:val="40"/>
        </w:rPr>
        <w:t>成都中医药大学</w:t>
      </w:r>
      <w:r>
        <w:rPr>
          <w:rFonts w:hint="eastAsia" w:ascii="Times New Roman" w:hAnsi="Times New Roman" w:eastAsia="方正小标宋简体" w:cs="Times New Roman"/>
          <w:b/>
          <w:sz w:val="40"/>
        </w:rPr>
        <w:t>202</w:t>
      </w:r>
      <w:r>
        <w:rPr>
          <w:rFonts w:hint="eastAsia" w:ascii="Times New Roman" w:hAnsi="Times New Roman" w:eastAsia="方正小标宋简体" w:cs="Times New Roman"/>
          <w:b/>
          <w:sz w:val="40"/>
          <w:lang w:val="en-US" w:eastAsia="zh-CN"/>
        </w:rPr>
        <w:t>5</w:t>
      </w:r>
      <w:r>
        <w:rPr>
          <w:rFonts w:hint="eastAsia" w:ascii="Times New Roman" w:hAnsi="Times New Roman" w:eastAsia="方正小标宋简体" w:cs="Times New Roman"/>
          <w:b/>
          <w:sz w:val="40"/>
        </w:rPr>
        <w:t>年度</w:t>
      </w:r>
      <w:r>
        <w:rPr>
          <w:rFonts w:ascii="Times New Roman" w:hAnsi="Times New Roman" w:eastAsia="方正小标宋简体" w:cs="Times New Roman"/>
          <w:b/>
          <w:sz w:val="40"/>
        </w:rPr>
        <w:t>教育教学改革项目</w:t>
      </w:r>
    </w:p>
    <w:p>
      <w:pPr>
        <w:jc w:val="center"/>
        <w:rPr>
          <w:rFonts w:hint="eastAsia" w:ascii="Times New Roman" w:hAnsi="Times New Roman" w:eastAsia="方正小标宋简体" w:cs="Times New Roman"/>
          <w:b/>
          <w:sz w:val="40"/>
          <w:lang w:eastAsia="zh-CN"/>
        </w:rPr>
      </w:pPr>
      <w:r>
        <w:rPr>
          <w:rFonts w:hint="eastAsia" w:ascii="Times New Roman" w:hAnsi="Times New Roman" w:eastAsia="方正小标宋简体" w:cs="Times New Roman"/>
          <w:b/>
          <w:sz w:val="40"/>
          <w:lang w:eastAsia="zh-CN"/>
        </w:rPr>
        <w:t>“</w:t>
      </w:r>
      <w:r>
        <w:rPr>
          <w:rFonts w:hint="eastAsia" w:ascii="Times New Roman" w:hAnsi="Times New Roman" w:eastAsia="方正小标宋简体" w:cs="Times New Roman"/>
          <w:b/>
          <w:sz w:val="40"/>
          <w:lang w:val="en-US" w:eastAsia="zh-CN"/>
        </w:rPr>
        <w:t>教师发展</w:t>
      </w:r>
      <w:r>
        <w:rPr>
          <w:rFonts w:hint="eastAsia" w:ascii="Times New Roman" w:hAnsi="Times New Roman" w:eastAsia="方正小标宋简体" w:cs="Times New Roman"/>
          <w:b/>
          <w:sz w:val="40"/>
          <w:lang w:eastAsia="zh-CN"/>
        </w:rPr>
        <w:t>专项”</w:t>
      </w:r>
      <w:r>
        <w:rPr>
          <w:rFonts w:ascii="Times New Roman" w:hAnsi="Times New Roman" w:eastAsia="方正小标宋简体" w:cs="Times New Roman"/>
          <w:b/>
          <w:sz w:val="40"/>
        </w:rPr>
        <w:t>申报书</w:t>
      </w:r>
    </w:p>
    <w:p>
      <w:pPr>
        <w:jc w:val="center"/>
        <w:rPr>
          <w:rFonts w:ascii="Times New Roman" w:hAnsi="Times New Roman" w:eastAsia="方正小标宋简体" w:cs="Times New Roman"/>
          <w:sz w:val="40"/>
        </w:rPr>
      </w:pPr>
    </w:p>
    <w:p>
      <w:pPr>
        <w:spacing w:line="338" w:lineRule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338" w:lineRule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80" w:lineRule="auto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项目名称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    </w:t>
      </w:r>
    </w:p>
    <w:p>
      <w:pPr>
        <w:spacing w:line="480" w:lineRule="auto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负 责 人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    </w:t>
      </w:r>
    </w:p>
    <w:p>
      <w:pPr>
        <w:spacing w:line="480" w:lineRule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工作单位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（单位公章）       </w:t>
      </w:r>
    </w:p>
    <w:p>
      <w:pPr>
        <w:spacing w:line="480" w:lineRule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联系电话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    </w:t>
      </w:r>
    </w:p>
    <w:p>
      <w:pPr>
        <w:spacing w:line="480" w:lineRule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申请日期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    </w:t>
      </w:r>
    </w:p>
    <w:p>
      <w:pPr>
        <w:spacing w:line="338" w:lineRule="auto"/>
        <w:rPr>
          <w:rFonts w:ascii="Times New Roman" w:hAnsi="Times New Roman" w:eastAsia="方正小标宋简体" w:cs="Times New Roman"/>
          <w:sz w:val="32"/>
          <w:szCs w:val="32"/>
        </w:rPr>
      </w:pPr>
    </w:p>
    <w:p>
      <w:pPr>
        <w:spacing w:line="338" w:lineRule="auto"/>
        <w:jc w:val="center"/>
        <w:rPr>
          <w:rFonts w:ascii="Times New Roman" w:hAnsi="Times New Roman" w:eastAsia="仿宋_GB2312" w:cs="Times New Roman"/>
          <w:bCs/>
          <w:sz w:val="32"/>
          <w:szCs w:val="32"/>
        </w:rPr>
      </w:pPr>
    </w:p>
    <w:p>
      <w:pPr>
        <w:spacing w:line="338" w:lineRule="auto"/>
        <w:jc w:val="center"/>
        <w:rPr>
          <w:rFonts w:ascii="Times New Roman" w:hAnsi="Times New Roman" w:eastAsia="仿宋_GB2312" w:cs="Times New Roman"/>
          <w:bCs/>
          <w:sz w:val="32"/>
          <w:szCs w:val="32"/>
        </w:rPr>
      </w:pPr>
    </w:p>
    <w:p>
      <w:pPr>
        <w:spacing w:line="338" w:lineRule="auto"/>
        <w:jc w:val="center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 xml:space="preserve">成都中医药大学 </w:t>
      </w:r>
    </w:p>
    <w:p>
      <w:pPr>
        <w:spacing w:line="338" w:lineRule="auto"/>
        <w:jc w:val="center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 xml:space="preserve"> 202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ascii="Times New Roman" w:hAnsi="Times New Roman" w:eastAsia="仿宋_GB2312" w:cs="Times New Roman"/>
          <w:bCs/>
          <w:sz w:val="32"/>
          <w:szCs w:val="32"/>
        </w:rPr>
        <w:t>年1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月 印制</w:t>
      </w:r>
    </w:p>
    <w:p>
      <w:pPr>
        <w:spacing w:line="338" w:lineRule="auto"/>
        <w:jc w:val="center"/>
        <w:rPr>
          <w:rFonts w:ascii="Times New Roman" w:hAnsi="Times New Roman" w:eastAsia="仿宋_GB2312" w:cs="Times New Roman"/>
          <w:bCs/>
          <w:sz w:val="32"/>
          <w:szCs w:val="32"/>
        </w:rPr>
        <w:sectPr>
          <w:footerReference r:id="rId3" w:type="default"/>
          <w:pgSz w:w="11906" w:h="16838"/>
          <w:pgMar w:top="1985" w:right="1588" w:bottom="2098" w:left="1474" w:header="851" w:footer="1701" w:gutter="0"/>
          <w:cols w:space="720" w:num="1"/>
          <w:docGrid w:linePitch="312" w:charSpace="0"/>
        </w:sectPr>
      </w:pPr>
    </w:p>
    <w:p>
      <w:pPr>
        <w:spacing w:line="338" w:lineRule="auto"/>
        <w:jc w:val="center"/>
        <w:rPr>
          <w:rFonts w:ascii="Times New Roman" w:hAnsi="Times New Roman" w:eastAsia="仿宋_GB2312" w:cs="Times New Roman"/>
          <w:bCs/>
          <w:sz w:val="32"/>
          <w:szCs w:val="32"/>
        </w:rPr>
      </w:pPr>
    </w:p>
    <w:p>
      <w:pPr>
        <w:spacing w:line="338" w:lineRule="auto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338" w:lineRule="auto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338" w:lineRule="auto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338" w:lineRule="auto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填 表 说 明</w:t>
      </w:r>
    </w:p>
    <w:p>
      <w:pPr>
        <w:spacing w:line="338" w:lineRule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338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一、按表格填写各项内容时，要实事求是，表达要明确、严谨。</w:t>
      </w:r>
    </w:p>
    <w:p>
      <w:pPr>
        <w:spacing w:line="338" w:lineRule="auto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二、“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项目组主要成员</w:t>
      </w:r>
      <w:r>
        <w:rPr>
          <w:rFonts w:ascii="Times New Roman" w:hAnsi="Times New Roman" w:eastAsia="仿宋_GB2312" w:cs="Times New Roman"/>
          <w:sz w:val="32"/>
          <w:szCs w:val="32"/>
        </w:rPr>
        <w:t>”一栏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：教学创新项目应</w:t>
      </w:r>
      <w:r>
        <w:rPr>
          <w:rFonts w:ascii="Times New Roman" w:hAnsi="Times New Roman" w:eastAsia="仿宋_GB2312" w:cs="Times New Roman"/>
          <w:sz w:val="32"/>
          <w:szCs w:val="32"/>
        </w:rPr>
        <w:t>填写项目负责人以外所有人员名单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；教学能力提升项目可填写指导老师或助教。均</w:t>
      </w:r>
      <w:r>
        <w:rPr>
          <w:rFonts w:ascii="Times New Roman" w:hAnsi="Times New Roman" w:eastAsia="仿宋_GB2312" w:cs="Times New Roman"/>
          <w:sz w:val="32"/>
          <w:szCs w:val="32"/>
        </w:rPr>
        <w:t>不得超过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spacing w:line="338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三</w:t>
      </w:r>
      <w:r>
        <w:rPr>
          <w:rFonts w:ascii="Times New Roman" w:hAnsi="Times New Roman" w:eastAsia="仿宋_GB2312" w:cs="Times New Roman"/>
          <w:sz w:val="32"/>
          <w:szCs w:val="32"/>
        </w:rPr>
        <w:t>、“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工作单位</w:t>
      </w:r>
      <w:r>
        <w:rPr>
          <w:rFonts w:ascii="Times New Roman" w:hAnsi="Times New Roman" w:eastAsia="仿宋_GB2312" w:cs="Times New Roman"/>
          <w:sz w:val="32"/>
          <w:szCs w:val="32"/>
        </w:rPr>
        <w:t>”请填写：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校内人员填写所在学院或部门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338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四</w:t>
      </w:r>
      <w:r>
        <w:rPr>
          <w:rFonts w:ascii="Times New Roman" w:hAnsi="Times New Roman" w:eastAsia="仿宋_GB2312" w:cs="Times New Roman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“指南类别”请填写：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教学创新项目或教学能力提升项目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338" w:lineRule="auto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五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“单位公章”，校内人员加盖所在学院或部门印章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338" w:lineRule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338" w:lineRule="auto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spacing w:line="338" w:lineRule="auto"/>
        <w:rPr>
          <w:rFonts w:ascii="Times New Roman" w:hAnsi="Times New Roman" w:cs="Times New Roman"/>
          <w:bCs/>
          <w:color w:val="FF0000"/>
          <w:sz w:val="32"/>
          <w:szCs w:val="32"/>
        </w:rPr>
      </w:pPr>
    </w:p>
    <w:p>
      <w:pPr>
        <w:jc w:val="center"/>
        <w:rPr>
          <w:rFonts w:ascii="Times New Roman" w:hAnsi="Times New Roman" w:cs="Times New Roman"/>
          <w:szCs w:val="21"/>
        </w:rPr>
        <w:sectPr>
          <w:footerReference r:id="rId4" w:type="default"/>
          <w:pgSz w:w="11906" w:h="16838"/>
          <w:pgMar w:top="1985" w:right="1588" w:bottom="2098" w:left="1474" w:header="851" w:footer="1701" w:gutter="0"/>
          <w:pgNumType w:start="1"/>
          <w:cols w:space="720" w:num="1"/>
          <w:docGrid w:linePitch="312" w:charSpace="0"/>
        </w:sect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081"/>
        <w:gridCol w:w="406"/>
        <w:gridCol w:w="78"/>
        <w:gridCol w:w="540"/>
        <w:gridCol w:w="964"/>
        <w:gridCol w:w="152"/>
        <w:gridCol w:w="948"/>
        <w:gridCol w:w="1281"/>
        <w:gridCol w:w="663"/>
        <w:gridCol w:w="740"/>
        <w:gridCol w:w="14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64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项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目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负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责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人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情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况</w:t>
            </w:r>
          </w:p>
        </w:tc>
        <w:tc>
          <w:tcPr>
            <w:tcW w:w="148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姓  名</w:t>
            </w:r>
          </w:p>
        </w:tc>
        <w:tc>
          <w:tcPr>
            <w:tcW w:w="158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性别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0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出生年月</w:t>
            </w: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646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8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专业技术职务</w:t>
            </w:r>
          </w:p>
        </w:tc>
        <w:tc>
          <w:tcPr>
            <w:tcW w:w="158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行政职务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03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专业</w:t>
            </w: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646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8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工作单位</w:t>
            </w:r>
          </w:p>
        </w:tc>
        <w:tc>
          <w:tcPr>
            <w:tcW w:w="158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联系电话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0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邮政编码</w:t>
            </w: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646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8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通讯地址</w:t>
            </w:r>
          </w:p>
        </w:tc>
        <w:tc>
          <w:tcPr>
            <w:tcW w:w="2682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E—mail</w:t>
            </w:r>
          </w:p>
        </w:tc>
        <w:tc>
          <w:tcPr>
            <w:tcW w:w="285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</w:trPr>
        <w:tc>
          <w:tcPr>
            <w:tcW w:w="64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项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目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组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主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成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员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︵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不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含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主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人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︶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姓  名</w:t>
            </w:r>
          </w:p>
        </w:tc>
        <w:tc>
          <w:tcPr>
            <w:tcW w:w="102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出生年月</w:t>
            </w:r>
          </w:p>
        </w:tc>
        <w:tc>
          <w:tcPr>
            <w:tcW w:w="111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专业技术职务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行政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职务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工作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单位</w:t>
            </w:r>
          </w:p>
        </w:tc>
        <w:tc>
          <w:tcPr>
            <w:tcW w:w="140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承担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工作</w:t>
            </w: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签章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8" w:hRule="atLeast"/>
        </w:trPr>
        <w:tc>
          <w:tcPr>
            <w:tcW w:w="646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8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24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16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03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8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3" w:hRule="atLeast"/>
        </w:trPr>
        <w:tc>
          <w:tcPr>
            <w:tcW w:w="646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8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24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16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03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8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646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8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24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16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03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8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64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建设课程情况</w:t>
            </w:r>
          </w:p>
        </w:tc>
        <w:tc>
          <w:tcPr>
            <w:tcW w:w="2105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课程名称</w:t>
            </w:r>
          </w:p>
        </w:tc>
        <w:tc>
          <w:tcPr>
            <w:tcW w:w="206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4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学科门类</w:t>
            </w:r>
          </w:p>
        </w:tc>
        <w:tc>
          <w:tcPr>
            <w:tcW w:w="218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646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开设年级</w:t>
            </w:r>
          </w:p>
        </w:tc>
        <w:tc>
          <w:tcPr>
            <w:tcW w:w="206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4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学时数</w:t>
            </w:r>
          </w:p>
        </w:tc>
        <w:tc>
          <w:tcPr>
            <w:tcW w:w="218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646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面向专业</w:t>
            </w:r>
          </w:p>
        </w:tc>
        <w:tc>
          <w:tcPr>
            <w:tcW w:w="206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4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学分</w:t>
            </w:r>
          </w:p>
        </w:tc>
        <w:tc>
          <w:tcPr>
            <w:tcW w:w="218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646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课程分类</w:t>
            </w:r>
          </w:p>
        </w:tc>
        <w:tc>
          <w:tcPr>
            <w:tcW w:w="7220" w:type="dxa"/>
            <w:gridSpan w:val="1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□通识课 □公共基础课 □专业课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实验课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□思想政治理论课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646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课程性质</w:t>
            </w:r>
          </w:p>
        </w:tc>
        <w:tc>
          <w:tcPr>
            <w:tcW w:w="7220" w:type="dxa"/>
            <w:gridSpan w:val="1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□必修 □选修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947" w:type="dxa"/>
            <w:gridSpan w:val="1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一、</w:t>
            </w:r>
            <w:r>
              <w:rPr>
                <w:rFonts w:hint="eastAsia" w:ascii="Times New Roman" w:hAnsi="Times New Roman" w:eastAsia="黑体" w:cs="Times New Roman"/>
                <w:szCs w:val="21"/>
              </w:rPr>
              <w:t>课程负责人和团队其他主要成员教学情况（500字以内）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</w:trPr>
        <w:tc>
          <w:tcPr>
            <w:tcW w:w="8947" w:type="dxa"/>
            <w:gridSpan w:val="12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1.项目负责人教学情况</w:t>
            </w:r>
            <w:r>
              <w:rPr>
                <w:rFonts w:hint="eastAsia" w:ascii="Times New Roman" w:hAnsi="Times New Roman" w:cs="Times New Roman"/>
                <w:szCs w:val="21"/>
              </w:rPr>
              <w:t>（近5年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主讲本科课程情况、</w:t>
            </w:r>
            <w:r>
              <w:rPr>
                <w:rFonts w:hint="eastAsia" w:ascii="Times New Roman" w:hAnsi="Times New Roman" w:cs="Times New Roman"/>
                <w:szCs w:val="21"/>
              </w:rPr>
              <w:t>课程教学任务、开展教学研究、获得教学奖励方面的情况）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</w:trPr>
        <w:tc>
          <w:tcPr>
            <w:tcW w:w="8947" w:type="dxa"/>
            <w:gridSpan w:val="12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2．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团队成员</w:t>
            </w:r>
            <w:r>
              <w:rPr>
                <w:rFonts w:hint="eastAsia" w:ascii="Times New Roman" w:hAnsi="Times New Roman" w:cs="Times New Roman"/>
                <w:szCs w:val="21"/>
              </w:rPr>
              <w:t>教学情况（近5年主讲本科课程情况、课程教学任务、开展教学研究、获得教学奖励方面的情况）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947" w:type="dxa"/>
            <w:gridSpan w:val="12"/>
            <w:vAlign w:val="center"/>
          </w:tcPr>
          <w:p>
            <w:pPr>
              <w:spacing w:line="340" w:lineRule="atLeast"/>
              <w:jc w:val="both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lang w:eastAsia="zh-CN"/>
              </w:rPr>
              <w:t>二、课程建设基础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本课程的建设发展历程，课程内容与资源建设情况等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</w:trPr>
        <w:tc>
          <w:tcPr>
            <w:tcW w:w="8947" w:type="dxa"/>
            <w:gridSpan w:val="12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47" w:type="dxa"/>
            <w:gridSpan w:val="12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lang w:eastAsia="zh-CN"/>
              </w:rPr>
              <w:t>三、</w:t>
            </w: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特色与创新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教学创新项目主要阐述本门课程的特色与创新之处；教学能力提升项目主要阐述教学设计与课堂教学的特色与创新之处。</w:t>
            </w:r>
            <w:r>
              <w:rPr>
                <w:rFonts w:ascii="Times New Roman" w:hAnsi="Times New Roman" w:cs="Times New Roman"/>
                <w:szCs w:val="21"/>
              </w:rPr>
              <w:t>不超过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500</w:t>
            </w:r>
            <w:r>
              <w:rPr>
                <w:rFonts w:ascii="Times New Roman" w:hAnsi="Times New Roman" w:cs="Times New Roman"/>
                <w:szCs w:val="21"/>
              </w:rPr>
              <w:t>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</w:trPr>
        <w:tc>
          <w:tcPr>
            <w:tcW w:w="8947" w:type="dxa"/>
            <w:gridSpan w:val="12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tabs>
                <w:tab w:val="left" w:pos="1359"/>
              </w:tabs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</w:p>
          <w:p>
            <w:pPr>
              <w:tabs>
                <w:tab w:val="left" w:pos="1359"/>
              </w:tabs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8947" w:type="dxa"/>
            <w:gridSpan w:val="12"/>
          </w:tcPr>
          <w:p>
            <w:pPr>
              <w:numPr>
                <w:ilvl w:val="0"/>
                <w:numId w:val="0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四、</w:t>
            </w:r>
            <w:r>
              <w:rPr>
                <w:rFonts w:hint="eastAsia" w:ascii="Times New Roman" w:hAnsi="Times New Roman" w:eastAsia="黑体" w:cs="Times New Roman"/>
                <w:szCs w:val="21"/>
                <w:lang w:eastAsia="zh-CN"/>
              </w:rPr>
              <w:t>项目实施计划</w:t>
            </w:r>
            <w:r>
              <w:rPr>
                <w:rFonts w:hint="eastAsia"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教学创新项目主要</w:t>
            </w:r>
            <w:r>
              <w:rPr>
                <w:rFonts w:hint="eastAsia" w:ascii="Times New Roman" w:hAnsi="Times New Roman" w:cs="Times New Roman"/>
                <w:szCs w:val="21"/>
              </w:rPr>
              <w:t>立足于课堂教学真实问题，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践行</w:t>
            </w:r>
            <w:r>
              <w:rPr>
                <w:rFonts w:hint="eastAsia" w:ascii="Times New Roman" w:hAnsi="Times New Roman" w:cs="Times New Roman"/>
                <w:szCs w:val="21"/>
              </w:rPr>
              <w:t>“以学生发展为中心”的理念，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实施教学改革与创新，</w:t>
            </w:r>
            <w:r>
              <w:rPr>
                <w:rFonts w:hint="eastAsia" w:ascii="Times New Roman" w:hAnsi="Times New Roman" w:cs="Times New Roman"/>
                <w:szCs w:val="21"/>
              </w:rPr>
              <w:t>提出解决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问题的思路与方法，并拟定备赛计划。教学能力提升项目主要从教育教学理念、课堂教学改革创新、教学方法探索实践、教学能力提升路径</w:t>
            </w:r>
            <w:r>
              <w:rPr>
                <w:rFonts w:hint="eastAsia" w:ascii="Times New Roman" w:hAnsi="Times New Roman" w:cs="Times New Roman"/>
                <w:szCs w:val="21"/>
              </w:rPr>
              <w:t>等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方面阐述，并拟定备赛计划。</w:t>
            </w:r>
            <w:r>
              <w:rPr>
                <w:rFonts w:hint="eastAsia" w:ascii="Times New Roman" w:hAnsi="Times New Roman" w:cs="Times New Roman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</w:trPr>
        <w:tc>
          <w:tcPr>
            <w:tcW w:w="8947" w:type="dxa"/>
            <w:gridSpan w:val="12"/>
          </w:tcPr>
          <w:p>
            <w:pPr>
              <w:numPr>
                <w:ilvl w:val="0"/>
                <w:numId w:val="0"/>
              </w:num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numPr>
                <w:ilvl w:val="0"/>
                <w:numId w:val="0"/>
              </w:num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numPr>
                <w:ilvl w:val="0"/>
                <w:numId w:val="0"/>
              </w:num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numPr>
                <w:ilvl w:val="0"/>
                <w:numId w:val="0"/>
              </w:num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numPr>
                <w:ilvl w:val="0"/>
                <w:numId w:val="0"/>
              </w:num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numPr>
                <w:ilvl w:val="0"/>
                <w:numId w:val="0"/>
              </w:num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numPr>
                <w:ilvl w:val="0"/>
                <w:numId w:val="0"/>
              </w:num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numPr>
                <w:ilvl w:val="0"/>
                <w:numId w:val="0"/>
              </w:num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numPr>
                <w:ilvl w:val="0"/>
                <w:numId w:val="0"/>
              </w:num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numPr>
                <w:ilvl w:val="0"/>
                <w:numId w:val="0"/>
              </w:num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numPr>
                <w:ilvl w:val="0"/>
                <w:numId w:val="0"/>
              </w:num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numPr>
                <w:ilvl w:val="0"/>
                <w:numId w:val="0"/>
              </w:num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numPr>
                <w:ilvl w:val="0"/>
                <w:numId w:val="0"/>
              </w:num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numPr>
                <w:ilvl w:val="0"/>
                <w:numId w:val="0"/>
              </w:num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numPr>
                <w:ilvl w:val="0"/>
                <w:numId w:val="0"/>
              </w:num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numPr>
                <w:ilvl w:val="0"/>
                <w:numId w:val="0"/>
              </w:num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numPr>
                <w:ilvl w:val="0"/>
                <w:numId w:val="0"/>
              </w:num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numPr>
                <w:ilvl w:val="0"/>
                <w:numId w:val="0"/>
              </w:num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numPr>
                <w:ilvl w:val="0"/>
                <w:numId w:val="0"/>
              </w:num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numPr>
                <w:ilvl w:val="0"/>
                <w:numId w:val="0"/>
              </w:num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numPr>
                <w:ilvl w:val="0"/>
                <w:numId w:val="0"/>
              </w:num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8947" w:type="dxa"/>
            <w:gridSpan w:val="1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lang w:eastAsia="zh-CN"/>
              </w:rPr>
              <w:t>五、条件保障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（完成本课题研究的时间保证、资料设备等条件）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6" w:hRule="atLeast"/>
        </w:trPr>
        <w:tc>
          <w:tcPr>
            <w:tcW w:w="8947" w:type="dxa"/>
            <w:gridSpan w:val="12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8947" w:type="dxa"/>
            <w:gridSpan w:val="12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lang w:eastAsia="zh-CN"/>
              </w:rPr>
              <w:t>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2211" w:type="dxa"/>
            <w:gridSpan w:val="4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  <w:t>政治审查意见</w:t>
            </w:r>
          </w:p>
        </w:tc>
        <w:tc>
          <w:tcPr>
            <w:tcW w:w="6736" w:type="dxa"/>
            <w:gridSpan w:val="8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该课程内容思想导向正确。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负责人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及团队教师成员不存在师德师风、学术不端等问题，遵纪守法，无违法违纪行为，五年内未出现过教学事故。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学院分党委负责人（签名）：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(盖章)</w:t>
            </w:r>
          </w:p>
          <w:p>
            <w:pPr>
              <w:ind w:firstLine="4080" w:firstLineChars="1700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3" w:hRule="atLeast"/>
        </w:trPr>
        <w:tc>
          <w:tcPr>
            <w:tcW w:w="2211" w:type="dxa"/>
            <w:gridSpan w:val="4"/>
            <w:vAlign w:val="center"/>
          </w:tcPr>
          <w:p>
            <w:pPr>
              <w:rPr>
                <w:rFonts w:ascii="Times New Roman" w:hAnsi="Times New Roman" w:cs="Times New Roman"/>
                <w:szCs w:val="21"/>
                <w:highlight w:val="yellow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所在单位意见</w:t>
            </w:r>
          </w:p>
        </w:tc>
        <w:tc>
          <w:tcPr>
            <w:tcW w:w="6736" w:type="dxa"/>
            <w:gridSpan w:val="8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单位主要负责人（签名）：               单位公章 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                                  年    月    日</w:t>
            </w:r>
          </w:p>
          <w:p>
            <w:pPr>
              <w:rPr>
                <w:rFonts w:ascii="Times New Roman" w:hAnsi="Times New Roman" w:cs="Times New Roman"/>
                <w:szCs w:val="21"/>
                <w:highlight w:val="yellow"/>
              </w:rPr>
            </w:pPr>
          </w:p>
          <w:p>
            <w:pPr>
              <w:rPr>
                <w:rFonts w:ascii="Times New Roman" w:hAnsi="Times New Roman" w:eastAsia="黑体" w:cs="Times New Roman"/>
                <w:szCs w:val="21"/>
              </w:rPr>
            </w:pPr>
          </w:p>
        </w:tc>
      </w:tr>
    </w:tbl>
    <w:p>
      <w:pPr>
        <w:spacing w:line="338" w:lineRule="auto"/>
        <w:rPr>
          <w:rFonts w:ascii="Times New Roman" w:hAnsi="Times New Roman" w:cs="Times New Roman"/>
          <w:b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Style w:val="12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2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12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2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  <w:rFonts w:ascii="宋体" w:hAnsi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Style w:val="12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12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12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12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2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2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2"/>
                        <w:rFonts w:ascii="宋体" w:hAnsi="宋体"/>
                        <w:sz w:val="28"/>
                        <w:szCs w:val="28"/>
                      </w:rPr>
                      <w:t>3</w:t>
                    </w:r>
                    <w:r>
                      <w:rPr>
                        <w:rStyle w:val="12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2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wYWVmNmIwMjk0ZjgwZmZmZTViMmY1Nzg5ODI3Y2QifQ=="/>
  </w:docVars>
  <w:rsids>
    <w:rsidRoot w:val="00E91858"/>
    <w:rsid w:val="000A3E19"/>
    <w:rsid w:val="00144D20"/>
    <w:rsid w:val="00185B0F"/>
    <w:rsid w:val="00270111"/>
    <w:rsid w:val="002A63AE"/>
    <w:rsid w:val="002B790F"/>
    <w:rsid w:val="002F5ADF"/>
    <w:rsid w:val="00311DD7"/>
    <w:rsid w:val="00335464"/>
    <w:rsid w:val="003B0418"/>
    <w:rsid w:val="003B4AE3"/>
    <w:rsid w:val="003F5BCC"/>
    <w:rsid w:val="003F65A6"/>
    <w:rsid w:val="0041493B"/>
    <w:rsid w:val="00441E44"/>
    <w:rsid w:val="004B7746"/>
    <w:rsid w:val="004D25CA"/>
    <w:rsid w:val="00500490"/>
    <w:rsid w:val="00532442"/>
    <w:rsid w:val="00534D06"/>
    <w:rsid w:val="00541486"/>
    <w:rsid w:val="0056026E"/>
    <w:rsid w:val="00587756"/>
    <w:rsid w:val="005D0666"/>
    <w:rsid w:val="0060048E"/>
    <w:rsid w:val="006123A3"/>
    <w:rsid w:val="00617476"/>
    <w:rsid w:val="006D55F1"/>
    <w:rsid w:val="006E1EFF"/>
    <w:rsid w:val="00814350"/>
    <w:rsid w:val="00820540"/>
    <w:rsid w:val="00833650"/>
    <w:rsid w:val="008356B7"/>
    <w:rsid w:val="00852E5D"/>
    <w:rsid w:val="008C6323"/>
    <w:rsid w:val="008F5618"/>
    <w:rsid w:val="00927CA0"/>
    <w:rsid w:val="00996BEA"/>
    <w:rsid w:val="009B5594"/>
    <w:rsid w:val="009C5F0E"/>
    <w:rsid w:val="00A635B9"/>
    <w:rsid w:val="00A95FD3"/>
    <w:rsid w:val="00AC31EC"/>
    <w:rsid w:val="00AF4792"/>
    <w:rsid w:val="00B2745F"/>
    <w:rsid w:val="00B52AA0"/>
    <w:rsid w:val="00B86FF1"/>
    <w:rsid w:val="00BD5575"/>
    <w:rsid w:val="00BD7EAC"/>
    <w:rsid w:val="00BF4B2A"/>
    <w:rsid w:val="00BF6C15"/>
    <w:rsid w:val="00C25E93"/>
    <w:rsid w:val="00C4172F"/>
    <w:rsid w:val="00C578C7"/>
    <w:rsid w:val="00CA46F1"/>
    <w:rsid w:val="00CD7430"/>
    <w:rsid w:val="00CE01D0"/>
    <w:rsid w:val="00D46818"/>
    <w:rsid w:val="00D91DE1"/>
    <w:rsid w:val="00DA4650"/>
    <w:rsid w:val="00DF0873"/>
    <w:rsid w:val="00E30102"/>
    <w:rsid w:val="00E91858"/>
    <w:rsid w:val="00F3635D"/>
    <w:rsid w:val="00F446A9"/>
    <w:rsid w:val="041C41CB"/>
    <w:rsid w:val="135C409A"/>
    <w:rsid w:val="23CF3A04"/>
    <w:rsid w:val="26CF7FAE"/>
    <w:rsid w:val="273D73AC"/>
    <w:rsid w:val="31327495"/>
    <w:rsid w:val="3D4456E2"/>
    <w:rsid w:val="50243DC2"/>
    <w:rsid w:val="5CB55671"/>
    <w:rsid w:val="5F7A3B8F"/>
    <w:rsid w:val="750F034A"/>
    <w:rsid w:val="7552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autoRedefine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9"/>
    <w:autoRedefine/>
    <w:semiHidden/>
    <w:unhideWhenUsed/>
    <w:qFormat/>
    <w:uiPriority w:val="99"/>
    <w:rPr>
      <w:b/>
      <w:bCs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styleId="12">
    <w:name w:val="page number"/>
    <w:autoRedefine/>
    <w:qFormat/>
    <w:uiPriority w:val="0"/>
    <w:rPr>
      <w:rFonts w:cs="Times New Roman"/>
    </w:rPr>
  </w:style>
  <w:style w:type="character" w:styleId="13">
    <w:name w:val="Hyperlink"/>
    <w:basedOn w:val="10"/>
    <w:autoRedefine/>
    <w:unhideWhenUsed/>
    <w:qFormat/>
    <w:uiPriority w:val="99"/>
    <w:rPr>
      <w:color w:val="0000FF"/>
      <w:u w:val="single"/>
    </w:rPr>
  </w:style>
  <w:style w:type="character" w:styleId="14">
    <w:name w:val="annotation reference"/>
    <w:basedOn w:val="10"/>
    <w:autoRedefine/>
    <w:semiHidden/>
    <w:unhideWhenUsed/>
    <w:qFormat/>
    <w:uiPriority w:val="99"/>
    <w:rPr>
      <w:sz w:val="21"/>
      <w:szCs w:val="21"/>
    </w:rPr>
  </w:style>
  <w:style w:type="character" w:customStyle="1" w:styleId="15">
    <w:name w:val="页眉 Char"/>
    <w:basedOn w:val="10"/>
    <w:link w:val="5"/>
    <w:autoRedefine/>
    <w:qFormat/>
    <w:uiPriority w:val="99"/>
    <w:rPr>
      <w:sz w:val="18"/>
      <w:szCs w:val="18"/>
    </w:rPr>
  </w:style>
  <w:style w:type="character" w:customStyle="1" w:styleId="16">
    <w:name w:val="页脚 Char"/>
    <w:basedOn w:val="10"/>
    <w:link w:val="4"/>
    <w:autoRedefine/>
    <w:qFormat/>
    <w:uiPriority w:val="0"/>
    <w:rPr>
      <w:sz w:val="18"/>
      <w:szCs w:val="18"/>
    </w:rPr>
  </w:style>
  <w:style w:type="character" w:customStyle="1" w:styleId="17">
    <w:name w:val="批注框文本 Char"/>
    <w:basedOn w:val="10"/>
    <w:link w:val="3"/>
    <w:autoRedefine/>
    <w:semiHidden/>
    <w:qFormat/>
    <w:uiPriority w:val="99"/>
    <w:rPr>
      <w:sz w:val="18"/>
      <w:szCs w:val="18"/>
    </w:rPr>
  </w:style>
  <w:style w:type="character" w:customStyle="1" w:styleId="18">
    <w:name w:val="批注文字 Char"/>
    <w:basedOn w:val="10"/>
    <w:link w:val="2"/>
    <w:autoRedefine/>
    <w:semiHidden/>
    <w:qFormat/>
    <w:uiPriority w:val="99"/>
  </w:style>
  <w:style w:type="character" w:customStyle="1" w:styleId="19">
    <w:name w:val="批注主题 Char"/>
    <w:basedOn w:val="18"/>
    <w:link w:val="7"/>
    <w:autoRedefine/>
    <w:semiHidden/>
    <w:qFormat/>
    <w:uiPriority w:val="99"/>
    <w:rPr>
      <w:b/>
      <w:bCs/>
    </w:rPr>
  </w:style>
  <w:style w:type="paragraph" w:styleId="20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D6432F-CBFE-477D-9A89-EA3B94430F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706</Words>
  <Characters>738</Characters>
  <Lines>8</Lines>
  <Paragraphs>2</Paragraphs>
  <TotalTime>2</TotalTime>
  <ScaleCrop>false</ScaleCrop>
  <LinksUpToDate>false</LinksUpToDate>
  <CharactersWithSpaces>1015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2021-12-07T10:26:00Z</dcterms:created>
  <dc:creator>user</dc:creator>
  <cp:lastModifiedBy>反光</cp:lastModifiedBy>
  <cp:lastPrinted>2023-12-07T03:45:00Z</cp:lastPrinted>
  <dcterms:modified xsi:type="dcterms:W3CDTF">2026-02-01T06:01:14Z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13FC470DA443431E9CB6DEB33681864D_12</vt:lpwstr>
  </property>
</Properties>
</file>