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D4148">
      <w:pPr>
        <w:jc w:val="both"/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eastAsia="zh-CN" w:bidi="en-US"/>
        </w:rPr>
        <w:t>附件</w:t>
      </w: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 xml:space="preserve">1     </w:t>
      </w:r>
    </w:p>
    <w:p w14:paraId="17D718CC">
      <w:pPr>
        <w:jc w:val="center"/>
        <w:rPr>
          <w:rFonts w:hint="default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第五届高校教师教学创新大赛校赛备赛教师（团队）</w:t>
      </w:r>
    </w:p>
    <w:tbl>
      <w:tblPr>
        <w:tblStyle w:val="9"/>
        <w:tblW w:w="87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71"/>
        <w:gridCol w:w="1191"/>
        <w:gridCol w:w="945"/>
        <w:gridCol w:w="1483"/>
        <w:gridCol w:w="2395"/>
      </w:tblGrid>
      <w:tr w14:paraId="06DD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序号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学院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主讲</w:t>
            </w:r>
          </w:p>
          <w:p w14:paraId="304B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教师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主讲教师</w:t>
            </w:r>
          </w:p>
          <w:p w14:paraId="4A91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职称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参赛</w:t>
            </w:r>
          </w:p>
          <w:p w14:paraId="6121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课程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eastAsia="en-US" w:bidi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pacing w:val="-12"/>
                <w:sz w:val="22"/>
                <w:szCs w:val="22"/>
                <w:lang w:val="en-US" w:eastAsia="zh-CN" w:bidi="en-US"/>
              </w:rPr>
              <w:t>参赛团队成员</w:t>
            </w:r>
          </w:p>
        </w:tc>
      </w:tr>
      <w:tr w14:paraId="0971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基础医学院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谢璐霜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教授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医学形态学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龚园渊、杨岚、姜岑</w:t>
            </w:r>
          </w:p>
        </w:tc>
      </w:tr>
      <w:tr w14:paraId="6A50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临床医学院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张新霞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>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/>
                <w:i w:val="0"/>
                <w:iCs w:val="0"/>
                <w:color w:val="auto"/>
                <w:lang w:val="en-US" w:eastAsia="zh-CN" w:bidi="ar"/>
              </w:rPr>
              <w:t>诊断学基础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毕榕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、詹华奎、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周晓韬</w:t>
            </w:r>
          </w:p>
        </w:tc>
      </w:tr>
      <w:tr w14:paraId="5672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药学院</w:t>
            </w:r>
            <w:r>
              <w:rPr>
                <w:rStyle w:val="25"/>
                <w:rFonts w:eastAsia="宋体"/>
                <w:color w:val="auto"/>
                <w:lang w:val="en-US" w:eastAsia="zh-CN" w:bidi="ar"/>
              </w:rPr>
              <w:t>/</w:t>
            </w:r>
            <w:r>
              <w:rPr>
                <w:rStyle w:val="20"/>
                <w:color w:val="auto"/>
                <w:lang w:val="en-US" w:eastAsia="zh-CN" w:bidi="ar"/>
              </w:rPr>
              <w:t>现代中药产业学院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李</w:t>
            </w: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1"/>
                <w:color w:val="auto"/>
                <w:lang w:val="en-US" w:eastAsia="zh-CN" w:bidi="ar"/>
              </w:rPr>
              <w:t>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中药分析学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袁欣、贾明艳、谢孟君</w:t>
            </w:r>
          </w:p>
        </w:tc>
      </w:tr>
      <w:tr w14:paraId="0EC9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针灸推拿学院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周海燕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3"/>
                <w:color w:val="auto"/>
                <w:lang w:val="en-US" w:eastAsia="zh-CN" w:bidi="ar"/>
              </w:rPr>
              <w:t>针灸学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郑倩华、陈姣、曹新</w:t>
            </w:r>
          </w:p>
        </w:tc>
      </w:tr>
      <w:tr w14:paraId="482D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0"/>
                <w:rFonts w:hint="eastAsia"/>
                <w:color w:val="auto"/>
                <w:lang w:val="en-US" w:eastAsia="zh-CN" w:bidi="ar"/>
              </w:rPr>
              <w:t>马克思主义学院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>张龙成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>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刘东梅、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雷虹艳、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郭继红</w:t>
            </w:r>
          </w:p>
        </w:tc>
      </w:tr>
      <w:tr w14:paraId="7475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药学院</w:t>
            </w:r>
            <w:r>
              <w:rPr>
                <w:rStyle w:val="25"/>
                <w:rFonts w:eastAsia="宋体"/>
                <w:color w:val="auto"/>
                <w:lang w:val="en-US" w:eastAsia="zh-CN" w:bidi="ar"/>
              </w:rPr>
              <w:t>/</w:t>
            </w:r>
            <w:r>
              <w:rPr>
                <w:rStyle w:val="20"/>
                <w:color w:val="auto"/>
                <w:lang w:val="en-US" w:eastAsia="zh-CN" w:bidi="ar"/>
              </w:rPr>
              <w:t>现代中药产业学院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贾明艳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仪器分析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袁欣、万丽</w:t>
            </w:r>
          </w:p>
        </w:tc>
      </w:tr>
      <w:tr w14:paraId="2F90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针灸推拿学院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孙铭声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针灸治疗学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梁繁荣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赵凌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郑倩华</w:t>
            </w:r>
          </w:p>
        </w:tc>
      </w:tr>
      <w:tr w14:paraId="703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眼科学院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李</w:t>
            </w: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1"/>
                <w:color w:val="auto"/>
                <w:lang w:val="en-US" w:eastAsia="zh-CN" w:bidi="ar"/>
              </w:rPr>
              <w:t>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4"/>
                <w:color w:val="auto"/>
                <w:lang w:val="en-US" w:eastAsia="zh-CN" w:bidi="ar"/>
              </w:rPr>
              <w:t>中医眼科学</w:t>
            </w:r>
            <w:r>
              <w:rPr>
                <w:rStyle w:val="22"/>
                <w:rFonts w:eastAsia="方正仿宋简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路雪婧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、段俊国、左小红</w:t>
            </w:r>
          </w:p>
        </w:tc>
      </w:tr>
      <w:tr w14:paraId="3498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医学与生命科学学院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李雨</w:t>
            </w:r>
            <w:r>
              <w:rPr>
                <w:rStyle w:val="27"/>
                <w:color w:val="auto"/>
                <w:lang w:val="en-US" w:eastAsia="zh-CN" w:bidi="ar"/>
              </w:rPr>
              <w:t>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社区预防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罗晓红、帅小龙、唐以俊</w:t>
            </w:r>
          </w:p>
        </w:tc>
      </w:tr>
      <w:tr w14:paraId="4D64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护理学院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柏丁兮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4"/>
                <w:color w:val="auto"/>
                <w:lang w:val="en-US" w:eastAsia="zh-CN" w:bidi="ar"/>
              </w:rPr>
              <w:t>护理创新创业实践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高静、吴晨曦、杨静</w:t>
            </w:r>
          </w:p>
        </w:tc>
      </w:tr>
      <w:tr w14:paraId="1A68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智能医学学院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罗</w:t>
            </w: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1"/>
                <w:color w:val="auto"/>
                <w:lang w:val="en-US" w:eastAsia="zh-CN" w:bidi="ar"/>
              </w:rPr>
              <w:t>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4"/>
                <w:color w:val="auto"/>
                <w:lang w:val="en-US" w:eastAsia="zh-CN" w:bidi="ar"/>
              </w:rPr>
              <w:t>数字医疗概论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温川飙、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高原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、施明毅</w:t>
            </w:r>
          </w:p>
        </w:tc>
      </w:tr>
      <w:tr w14:paraId="1410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管理学院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魏继平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4"/>
                <w:color w:val="auto"/>
                <w:lang w:val="en-US" w:eastAsia="zh-CN" w:bidi="ar"/>
              </w:rPr>
              <w:t>品牌管理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周晶、闵连星、李家伟</w:t>
            </w:r>
          </w:p>
        </w:tc>
      </w:tr>
      <w:tr w14:paraId="004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马克思主义学院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王怡尧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>思想政治理论课实践教学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吕灿、朱晓静、王雪</w:t>
            </w:r>
          </w:p>
        </w:tc>
      </w:tr>
      <w:tr w14:paraId="068F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体育健康学院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杨群茹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1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auto"/>
                <w:lang w:val="en-US" w:eastAsia="zh-CN" w:bidi="ar"/>
              </w:rPr>
              <w:t>体育休闲</w:t>
            </w:r>
          </w:p>
          <w:p w14:paraId="1880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/>
                <w:i w:val="0"/>
                <w:iCs w:val="0"/>
                <w:color w:val="auto"/>
                <w:lang w:val="en-US" w:eastAsia="zh-CN" w:bidi="ar"/>
              </w:rPr>
              <w:t>概论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马志立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陈远莉</w:t>
            </w:r>
          </w:p>
        </w:tc>
      </w:tr>
      <w:tr w14:paraId="67ED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康静雯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副教授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auto"/>
                <w:lang w:val="en-US" w:eastAsia="zh-CN" w:bidi="ar"/>
              </w:rPr>
              <w:t>英语读写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陆尚瑜、陈骥、左伟</w:t>
            </w:r>
          </w:p>
        </w:tc>
      </w:tr>
      <w:tr w14:paraId="1B08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药学院</w:t>
            </w:r>
            <w:r>
              <w:rPr>
                <w:rStyle w:val="25"/>
                <w:rFonts w:eastAsia="宋体"/>
                <w:color w:val="auto"/>
                <w:lang w:val="en-US" w:eastAsia="zh-CN" w:bidi="ar"/>
              </w:rPr>
              <w:t>/</w:t>
            </w:r>
            <w:r>
              <w:rPr>
                <w:rStyle w:val="20"/>
                <w:color w:val="auto"/>
                <w:lang w:val="en-US" w:eastAsia="zh-CN" w:bidi="ar"/>
              </w:rPr>
              <w:t>现代中药产业学院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文</w:t>
            </w: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1"/>
                <w:color w:val="auto"/>
                <w:lang w:val="en-US" w:eastAsia="zh-CN" w:bidi="ar"/>
              </w:rPr>
              <w:t>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讲师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4"/>
                <w:color w:val="auto"/>
                <w:lang w:val="en-US" w:eastAsia="zh-CN" w:bidi="ar"/>
              </w:rPr>
              <w:t>中药药理学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杨若聪</w:t>
            </w:r>
          </w:p>
        </w:tc>
      </w:tr>
      <w:tr w14:paraId="4366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公共卫生学院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何成艳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讲师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水质理化检验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赵美莲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</w:tr>
      <w:tr w14:paraId="5589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医学技术学院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刘思静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讲师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临床免疫学检验技术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杨晶艳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吴俐莎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立慢</w:t>
            </w:r>
          </w:p>
        </w:tc>
      </w:tr>
    </w:tbl>
    <w:p w14:paraId="4B7A858D">
      <w:pPr>
        <w:spacing w:line="560" w:lineRule="exact"/>
        <w:rPr>
          <w:rFonts w:ascii="Times New Roman" w:hAnsi="Times New Roman" w:cs="Times New Roman"/>
          <w:szCs w:val="32"/>
          <w:shd w:val="clear" w:color="auto" w:fill="FFFFFF"/>
        </w:rPr>
      </w:pPr>
    </w:p>
    <w:p w14:paraId="7A3EFA6E">
      <w:pPr>
        <w:jc w:val="left"/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</w:pP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附件</w:t>
      </w: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 xml:space="preserve">2       </w:t>
      </w:r>
    </w:p>
    <w:p w14:paraId="1190A1F3">
      <w:pPr>
        <w:jc w:val="center"/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第五届高校教师教学创新大赛校赛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评分标准</w:t>
      </w:r>
    </w:p>
    <w:p w14:paraId="0E508D2E">
      <w:pPr>
        <w:jc w:val="left"/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-1：教学创新成果报告评分表（40分）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147"/>
      </w:tblGrid>
      <w:tr w14:paraId="5D92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 w14:paraId="29EC1C0B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47" w:type="dxa"/>
            <w:vAlign w:val="center"/>
          </w:tcPr>
          <w:p w14:paraId="5E13E0B5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14:paraId="188C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 w14:paraId="0C7EB79D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 w14:paraId="3E716DC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7147" w:type="dxa"/>
            <w:vAlign w:val="center"/>
          </w:tcPr>
          <w:p w14:paraId="39E7893E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1FA9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 w14:paraId="20E488FD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 w14:paraId="5501C2A7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7147" w:type="dxa"/>
            <w:vAlign w:val="center"/>
          </w:tcPr>
          <w:p w14:paraId="49889D2A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14:paraId="7D7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 w14:paraId="1A5EFA8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体现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</w:t>
            </w:r>
          </w:p>
          <w:p w14:paraId="65E7524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7147" w:type="dxa"/>
            <w:vAlign w:val="center"/>
          </w:tcPr>
          <w:p w14:paraId="60B36A22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14:paraId="20E0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 w14:paraId="7447186D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关注技术</w:t>
            </w:r>
          </w:p>
          <w:p w14:paraId="7109437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应用于教学</w:t>
            </w:r>
          </w:p>
        </w:tc>
        <w:tc>
          <w:tcPr>
            <w:tcW w:w="7147" w:type="dxa"/>
            <w:vAlign w:val="center"/>
          </w:tcPr>
          <w:p w14:paraId="7623FA96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6E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vAlign w:val="center"/>
          </w:tcPr>
          <w:p w14:paraId="2B0E7D87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 w14:paraId="68F23F1A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7147" w:type="dxa"/>
            <w:vAlign w:val="center"/>
          </w:tcPr>
          <w:p w14:paraId="30346554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713F9F20">
      <w:pP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-2：教学设计创新汇报评分表（60分）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311"/>
      </w:tblGrid>
      <w:tr w14:paraId="2FA0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 w14:paraId="05711D54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311" w:type="dxa"/>
            <w:vAlign w:val="center"/>
          </w:tcPr>
          <w:p w14:paraId="6DC096A7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14:paraId="7A1B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 w14:paraId="32FF5B59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311" w:type="dxa"/>
            <w:vAlign w:val="center"/>
          </w:tcPr>
          <w:p w14:paraId="157F562D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6D2A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restart"/>
            <w:vAlign w:val="center"/>
          </w:tcPr>
          <w:p w14:paraId="1CCD124D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311" w:type="dxa"/>
            <w:vAlign w:val="center"/>
          </w:tcPr>
          <w:p w14:paraId="6E19E503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教学内容前后知识点关系、地位、作用描述准确，重点、难点分析清楚。</w:t>
            </w:r>
          </w:p>
        </w:tc>
      </w:tr>
      <w:tr w14:paraId="38A1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 w14:paraId="1C0E1639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 w14:paraId="7B412A9C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能够将教学内容与学科研究新进展、实践发展新经验、社会需求新变化相联系。</w:t>
            </w:r>
          </w:p>
        </w:tc>
      </w:tr>
      <w:tr w14:paraId="28F1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 w14:paraId="3A0FC7B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311" w:type="dxa"/>
            <w:vAlign w:val="center"/>
          </w:tcPr>
          <w:p w14:paraId="3BEE448E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学生认知特点和起点水平表述恰当，学习习惯和能力分析合理。</w:t>
            </w:r>
          </w:p>
        </w:tc>
      </w:tr>
      <w:tr w14:paraId="266D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 w14:paraId="5FD789EA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311" w:type="dxa"/>
            <w:vAlign w:val="center"/>
          </w:tcPr>
          <w:p w14:paraId="76C1E069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14:paraId="474E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restart"/>
            <w:vAlign w:val="center"/>
          </w:tcPr>
          <w:p w14:paraId="248A6B7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311" w:type="dxa"/>
            <w:vAlign w:val="center"/>
          </w:tcPr>
          <w:p w14:paraId="48D84756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</w:p>
        </w:tc>
      </w:tr>
      <w:tr w14:paraId="0D8B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 w14:paraId="6F88B1FF">
            <w:pPr>
              <w:spacing w:line="4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 w14:paraId="168F69B0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6071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 w14:paraId="54932B56">
            <w:pPr>
              <w:spacing w:line="4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 w14:paraId="4CFF2135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1E19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 w14:paraId="4F001DFF">
            <w:pPr>
              <w:spacing w:line="48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 w14:paraId="713EF368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14:paraId="78D7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restart"/>
            <w:vAlign w:val="center"/>
          </w:tcPr>
          <w:p w14:paraId="0AEEA689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7311" w:type="dxa"/>
            <w:vAlign w:val="center"/>
          </w:tcPr>
          <w:p w14:paraId="7651C256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采用多元评价方法，合理评价学生知识、能力与思维的发展。</w:t>
            </w:r>
          </w:p>
        </w:tc>
      </w:tr>
      <w:tr w14:paraId="140C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Merge w:val="continue"/>
            <w:vAlign w:val="center"/>
          </w:tcPr>
          <w:p w14:paraId="48AFB49B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311" w:type="dxa"/>
            <w:vAlign w:val="center"/>
          </w:tcPr>
          <w:p w14:paraId="5165451C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过程性评价与终结性评价相结合，有适合学科、学生特点的评价规则与标准。</w:t>
            </w:r>
          </w:p>
        </w:tc>
      </w:tr>
      <w:tr w14:paraId="3820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 w14:paraId="41A63EA8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7311" w:type="dxa"/>
            <w:vAlign w:val="center"/>
          </w:tcPr>
          <w:p w14:paraId="57979049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2553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1" w:type="dxa"/>
            <w:vAlign w:val="center"/>
          </w:tcPr>
          <w:p w14:paraId="431FE0B9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7311" w:type="dxa"/>
            <w:vAlign w:val="center"/>
          </w:tcPr>
          <w:p w14:paraId="09662BB0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5A0CC88D"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FDB847">
      <w:pP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-3：课程思政创新报告评分表:（40分）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147"/>
      </w:tblGrid>
      <w:tr w14:paraId="40CE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39B2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F636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14:paraId="01E2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546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导向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27FB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14:paraId="7B9B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794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创新举措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3F69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 w14:paraId="243C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E70D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创新效果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C35A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14:paraId="7D25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2708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成果辐射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E298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 w14:paraId="0616B261">
      <w:pP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方正公文小标宋" w:cs="Times New Roman"/>
          <w:b/>
          <w:color w:val="00000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方正公文小标宋" w:cs="Times New Roman"/>
          <w:b/>
          <w:color w:val="000000"/>
          <w:sz w:val="28"/>
          <w:szCs w:val="28"/>
          <w:lang w:bidi="en-US"/>
        </w:rPr>
        <w:t>-4：</w:t>
      </w:r>
      <w:r>
        <w:rPr>
          <w:rFonts w:ascii="Times New Roman" w:hAnsi="Times New Roman" w:eastAsia="方正小标宋简体" w:cs="Times New Roman"/>
          <w:b/>
          <w:color w:val="000000"/>
          <w:sz w:val="28"/>
          <w:szCs w:val="28"/>
          <w:lang w:bidi="en-US"/>
        </w:rPr>
        <w:t>课程思政组教学设计创新汇报评分表（60分）</w:t>
      </w:r>
    </w:p>
    <w:tbl>
      <w:tblPr>
        <w:tblStyle w:val="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7161"/>
      </w:tblGrid>
      <w:tr w14:paraId="5978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2F7D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C6A1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14:paraId="1FA0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5249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2FD0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14:paraId="2A9B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AE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总体设计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2D76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14:paraId="6D22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A36E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教学目标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C80F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14:paraId="3EEF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B918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学情分析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DCC9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14:paraId="102B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24A8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172A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14:paraId="3D69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513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过程与方法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3CBE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14:paraId="1C78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A96">
            <w:pPr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20BC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14:paraId="22B6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5BD9">
            <w:pPr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3BF0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14:paraId="4797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9F3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考评与反馈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C7AD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14:paraId="185B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478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2949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14:paraId="00D2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C83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文档规范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5210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 w14:paraId="1832A39C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 w14:paraId="4120099C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 w14:paraId="25E6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054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现场交流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79BA">
            <w:pPr>
              <w:spacing w:line="480" w:lineRule="exac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 w14:paraId="4AAD3938">
      <w:pPr>
        <w:spacing w:line="560" w:lineRule="exact"/>
        <w:rPr>
          <w:rFonts w:ascii="Times New Roman" w:hAnsi="Times New Roman" w:eastAsia="方正黑体简体" w:cs="Times New Roman"/>
        </w:rPr>
      </w:pPr>
    </w:p>
    <w:p w14:paraId="00FD93BC">
      <w:pPr>
        <w:spacing w:line="560" w:lineRule="exact"/>
        <w:rPr>
          <w:rFonts w:ascii="Times New Roman" w:hAnsi="Times New Roman" w:eastAsia="方正黑体简体" w:cs="Times New Roman"/>
        </w:rPr>
      </w:pPr>
      <w:bookmarkStart w:id="0" w:name="_GoBack"/>
      <w:bookmarkEnd w:id="0"/>
    </w:p>
    <w:p w14:paraId="54DDE144">
      <w:pPr>
        <w:rPr>
          <w:rFonts w:hint="default" w:ascii="方正小标宋简体" w:hAnsi="方正小标宋简体" w:eastAsia="黑体" w:cs="方正小标宋简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3:</w:t>
      </w:r>
    </w:p>
    <w:p w14:paraId="67488631"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届高校教师教学创新大赛</w:t>
      </w:r>
    </w:p>
    <w:p w14:paraId="1BC82BC4"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教学创新（课程思政创新）成果支撑材料目录</w:t>
      </w:r>
    </w:p>
    <w:p w14:paraId="3DFDDAF4">
      <w:pPr>
        <w:spacing w:afterLines="50"/>
        <w:jc w:val="left"/>
        <w:rPr>
          <w:rFonts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（不得出现参赛教师姓名、所在学校及院系名称等透露个人身份的信息）</w:t>
      </w:r>
    </w:p>
    <w:p w14:paraId="01353CC3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一、主讲教师代表性教学获奖（课程思政创新）成果信息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9"/>
        <w:tblW w:w="838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96"/>
        <w:gridCol w:w="2416"/>
        <w:gridCol w:w="1487"/>
        <w:gridCol w:w="1375"/>
        <w:gridCol w:w="1229"/>
      </w:tblGrid>
      <w:tr w14:paraId="6B3D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2" w:type="dxa"/>
            <w:vAlign w:val="center"/>
          </w:tcPr>
          <w:p w14:paraId="7738CEBA">
            <w:pPr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序号</w:t>
            </w:r>
          </w:p>
        </w:tc>
        <w:tc>
          <w:tcPr>
            <w:tcW w:w="1096" w:type="dxa"/>
            <w:vAlign w:val="center"/>
          </w:tcPr>
          <w:p w14:paraId="186657E4"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获奖</w:t>
            </w:r>
          </w:p>
          <w:p w14:paraId="5C36DDAA"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年月</w:t>
            </w:r>
          </w:p>
        </w:tc>
        <w:tc>
          <w:tcPr>
            <w:tcW w:w="2416" w:type="dxa"/>
            <w:vAlign w:val="center"/>
          </w:tcPr>
          <w:p w14:paraId="205540BA"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成果名称(内容)</w:t>
            </w:r>
          </w:p>
        </w:tc>
        <w:tc>
          <w:tcPr>
            <w:tcW w:w="1487" w:type="dxa"/>
            <w:vAlign w:val="center"/>
          </w:tcPr>
          <w:p w14:paraId="3D0E18F6"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奖项类别</w:t>
            </w:r>
          </w:p>
          <w:p w14:paraId="7DED3320"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与等级</w:t>
            </w:r>
          </w:p>
        </w:tc>
        <w:tc>
          <w:tcPr>
            <w:tcW w:w="1375" w:type="dxa"/>
            <w:vAlign w:val="center"/>
          </w:tcPr>
          <w:p w14:paraId="44984DF9"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颁奖单位</w:t>
            </w:r>
          </w:p>
        </w:tc>
        <w:tc>
          <w:tcPr>
            <w:tcW w:w="1229" w:type="dxa"/>
            <w:vAlign w:val="center"/>
          </w:tcPr>
          <w:p w14:paraId="1475E3EB">
            <w:pPr>
              <w:jc w:val="center"/>
              <w:rPr>
                <w:rFonts w:ascii="仿宋_GB2312" w:hAnsi="仿宋_GB2312" w:eastAsia="仿宋_GB2312" w:cs="仿宋_GB2312"/>
                <w:bCs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2"/>
              </w:rPr>
              <w:t>参赛教师排名</w:t>
            </w:r>
          </w:p>
        </w:tc>
      </w:tr>
      <w:tr w14:paraId="6C33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 w14:paraId="4A4D1EB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1</w:t>
            </w:r>
          </w:p>
        </w:tc>
        <w:tc>
          <w:tcPr>
            <w:tcW w:w="1096" w:type="dxa"/>
            <w:vAlign w:val="top"/>
          </w:tcPr>
          <w:p w14:paraId="1114EB13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 w14:paraId="789ACE23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 w14:paraId="179B0019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 w14:paraId="521F31AF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7C6033C2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7E43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 w14:paraId="36D9C40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2</w:t>
            </w:r>
          </w:p>
        </w:tc>
        <w:tc>
          <w:tcPr>
            <w:tcW w:w="1096" w:type="dxa"/>
            <w:vAlign w:val="top"/>
          </w:tcPr>
          <w:p w14:paraId="364E6DF5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 w14:paraId="3FE1E9AD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 w14:paraId="07DFCA09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 w14:paraId="549F06FE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2BCE3090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4FB9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 w14:paraId="3AF9EC5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3</w:t>
            </w:r>
          </w:p>
        </w:tc>
        <w:tc>
          <w:tcPr>
            <w:tcW w:w="1096" w:type="dxa"/>
            <w:vAlign w:val="top"/>
          </w:tcPr>
          <w:p w14:paraId="702931C6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 w14:paraId="6A6D7B7A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 w14:paraId="468F4374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 w14:paraId="47D4AD18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136F4563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0D61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top"/>
          </w:tcPr>
          <w:p w14:paraId="6845378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4</w:t>
            </w:r>
          </w:p>
        </w:tc>
        <w:tc>
          <w:tcPr>
            <w:tcW w:w="1096" w:type="dxa"/>
            <w:vAlign w:val="top"/>
          </w:tcPr>
          <w:p w14:paraId="4F3F2F71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 w14:paraId="17F1FE11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 w14:paraId="719A982F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 w14:paraId="33681E00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777A4004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12FA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2" w:type="dxa"/>
            <w:vAlign w:val="top"/>
          </w:tcPr>
          <w:p w14:paraId="4A12F6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1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2"/>
              </w:rPr>
              <w:t>5</w:t>
            </w:r>
          </w:p>
        </w:tc>
        <w:tc>
          <w:tcPr>
            <w:tcW w:w="1096" w:type="dxa"/>
            <w:vAlign w:val="top"/>
          </w:tcPr>
          <w:p w14:paraId="73A59D71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416" w:type="dxa"/>
            <w:vAlign w:val="top"/>
          </w:tcPr>
          <w:p w14:paraId="4208779B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87" w:type="dxa"/>
            <w:vAlign w:val="top"/>
          </w:tcPr>
          <w:p w14:paraId="7963C2E6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375" w:type="dxa"/>
            <w:vAlign w:val="top"/>
          </w:tcPr>
          <w:p w14:paraId="373FEBEC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3F416130">
            <w:pPr>
              <w:spacing w:line="360" w:lineRule="auto"/>
              <w:rPr>
                <w:rFonts w:ascii="仿宋_GB2312" w:hAnsi="仿宋_GB2312" w:eastAsia="仿宋_GB2312" w:cs="仿宋_GB2312"/>
                <w:sz w:val="21"/>
                <w:szCs w:val="22"/>
              </w:rPr>
            </w:pPr>
          </w:p>
        </w:tc>
      </w:tr>
    </w:tbl>
    <w:p w14:paraId="51D3F46D">
      <w:pPr>
        <w:rPr>
          <w:rFonts w:ascii="仿宋_GB2312" w:hAnsi="仿宋_GB2312" w:eastAsia="仿宋_GB2312" w:cs="仿宋_GB2312"/>
          <w:sz w:val="21"/>
          <w:szCs w:val="22"/>
        </w:rPr>
      </w:pPr>
    </w:p>
    <w:p w14:paraId="438D21BA">
      <w:pPr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 w14:paraId="15B38943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 w14:paraId="371F07FC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 w14:paraId="7232DE85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 w14:paraId="7131B12B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 w14:paraId="734EE48F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</w:p>
    <w:p w14:paraId="52621863"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DAD454-27E3-46B0-9DF7-5AAFF61C4B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AD4EC36-0C33-48DA-990A-79B41D6973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EA0EFF-DF3D-474A-BBEA-312A877D5F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5CAD23-595F-4898-8804-BE8E2D088D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827C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20BB6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20BB6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3E04DF"/>
    <w:rsid w:val="00014DA1"/>
    <w:rsid w:val="003E04DF"/>
    <w:rsid w:val="004056BA"/>
    <w:rsid w:val="004135F7"/>
    <w:rsid w:val="00467B97"/>
    <w:rsid w:val="0055284E"/>
    <w:rsid w:val="00725087"/>
    <w:rsid w:val="008A0AB8"/>
    <w:rsid w:val="008E088B"/>
    <w:rsid w:val="00927425"/>
    <w:rsid w:val="009E406F"/>
    <w:rsid w:val="00A01F49"/>
    <w:rsid w:val="00A353D7"/>
    <w:rsid w:val="00D6487B"/>
    <w:rsid w:val="00DC209D"/>
    <w:rsid w:val="00E36F8C"/>
    <w:rsid w:val="00E73541"/>
    <w:rsid w:val="00FD064B"/>
    <w:rsid w:val="064F4738"/>
    <w:rsid w:val="07190302"/>
    <w:rsid w:val="07581923"/>
    <w:rsid w:val="080F08D8"/>
    <w:rsid w:val="0817606D"/>
    <w:rsid w:val="0A12645E"/>
    <w:rsid w:val="0B056A81"/>
    <w:rsid w:val="0B1873E4"/>
    <w:rsid w:val="0B740CDF"/>
    <w:rsid w:val="13F7448E"/>
    <w:rsid w:val="14FE0E5A"/>
    <w:rsid w:val="15A43BE4"/>
    <w:rsid w:val="16121769"/>
    <w:rsid w:val="1B1471BA"/>
    <w:rsid w:val="1C572536"/>
    <w:rsid w:val="1D4E43F1"/>
    <w:rsid w:val="228F0425"/>
    <w:rsid w:val="241120A5"/>
    <w:rsid w:val="26F3136D"/>
    <w:rsid w:val="27CD5F79"/>
    <w:rsid w:val="28584351"/>
    <w:rsid w:val="29176F41"/>
    <w:rsid w:val="2AE775C9"/>
    <w:rsid w:val="2B0544A5"/>
    <w:rsid w:val="328533C1"/>
    <w:rsid w:val="32A2416F"/>
    <w:rsid w:val="33BF19A8"/>
    <w:rsid w:val="3731183B"/>
    <w:rsid w:val="37424A82"/>
    <w:rsid w:val="37702892"/>
    <w:rsid w:val="38F1355F"/>
    <w:rsid w:val="39FD134A"/>
    <w:rsid w:val="3C432185"/>
    <w:rsid w:val="416456D4"/>
    <w:rsid w:val="43FD07F1"/>
    <w:rsid w:val="4439544A"/>
    <w:rsid w:val="44EB7F25"/>
    <w:rsid w:val="4C0C22DA"/>
    <w:rsid w:val="4D040AB4"/>
    <w:rsid w:val="4EC03B20"/>
    <w:rsid w:val="4F513E79"/>
    <w:rsid w:val="547308E4"/>
    <w:rsid w:val="558804F5"/>
    <w:rsid w:val="56C40E9B"/>
    <w:rsid w:val="589255CC"/>
    <w:rsid w:val="5A6D7CF9"/>
    <w:rsid w:val="5B4F43E9"/>
    <w:rsid w:val="5B931489"/>
    <w:rsid w:val="5E2105D5"/>
    <w:rsid w:val="62830D63"/>
    <w:rsid w:val="63E54568"/>
    <w:rsid w:val="67026B16"/>
    <w:rsid w:val="677F431A"/>
    <w:rsid w:val="6A9838F1"/>
    <w:rsid w:val="6AD728D2"/>
    <w:rsid w:val="705B5B36"/>
    <w:rsid w:val="71A25B03"/>
    <w:rsid w:val="73210D5E"/>
    <w:rsid w:val="77334767"/>
    <w:rsid w:val="7A903C7E"/>
    <w:rsid w:val="7B207DD6"/>
    <w:rsid w:val="7B9628DA"/>
    <w:rsid w:val="7C55160D"/>
    <w:rsid w:val="7EFE1971"/>
    <w:rsid w:val="7F4F0438"/>
    <w:rsid w:val="7F4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黑体简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12"/>
    <w:qFormat/>
    <w:uiPriority w:val="0"/>
    <w:pPr>
      <w:jc w:val="left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5"/>
    <w:next w:val="5"/>
    <w:link w:val="13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5"/>
    <w:qFormat/>
    <w:uiPriority w:val="0"/>
    <w:rPr>
      <w:rFonts w:eastAsia="方正仿宋简体" w:asciiTheme="minorHAnsi" w:hAnsiTheme="minorHAnsi" w:cstheme="minorBidi"/>
      <w:kern w:val="2"/>
      <w:sz w:val="32"/>
      <w:szCs w:val="24"/>
    </w:rPr>
  </w:style>
  <w:style w:type="character" w:customStyle="1" w:styleId="13">
    <w:name w:val="批注主题 字符"/>
    <w:basedOn w:val="12"/>
    <w:link w:val="8"/>
    <w:qFormat/>
    <w:uiPriority w:val="0"/>
    <w:rPr>
      <w:rFonts w:eastAsia="方正仿宋简体" w:asciiTheme="minorHAnsi" w:hAnsiTheme="minorHAnsi" w:cstheme="minorBidi"/>
      <w:b/>
      <w:bCs/>
      <w:kern w:val="2"/>
      <w:sz w:val="32"/>
      <w:szCs w:val="24"/>
    </w:rPr>
  </w:style>
  <w:style w:type="paragraph" w:customStyle="1" w:styleId="14">
    <w:name w:val="修订1"/>
    <w:hidden/>
    <w:semiHidden/>
    <w:qFormat/>
    <w:uiPriority w:val="99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5">
    <w:name w:val="页眉 字符"/>
    <w:basedOn w:val="10"/>
    <w:link w:val="7"/>
    <w:qFormat/>
    <w:uiPriority w:val="0"/>
    <w:rPr>
      <w:rFonts w:eastAsia="方正仿宋简体" w:asciiTheme="minorHAnsi" w:hAnsiTheme="minorHAnsi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eastAsia="方正仿宋简体" w:asciiTheme="minorHAnsi" w:hAnsiTheme="minorHAnsi" w:cstheme="minorBidi"/>
      <w:kern w:val="2"/>
      <w:sz w:val="18"/>
      <w:szCs w:val="18"/>
    </w:rPr>
  </w:style>
  <w:style w:type="paragraph" w:customStyle="1" w:styleId="17">
    <w:name w:val="修订2"/>
    <w:hidden/>
    <w:semiHidden/>
    <w:qFormat/>
    <w:uiPriority w:val="99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table" w:customStyle="1" w:styleId="18">
    <w:name w:val="网格型1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修订3"/>
    <w:hidden/>
    <w:semiHidden/>
    <w:qFormat/>
    <w:uiPriority w:val="99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0">
    <w:name w:val="font51"/>
    <w:basedOn w:val="10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21">
    <w:name w:val="font4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22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FF0000"/>
      <w:sz w:val="20"/>
      <w:szCs w:val="20"/>
      <w:u w:val="none"/>
    </w:rPr>
  </w:style>
  <w:style w:type="character" w:customStyle="1" w:styleId="24">
    <w:name w:val="font71"/>
    <w:basedOn w:val="10"/>
    <w:qFormat/>
    <w:uiPriority w:val="0"/>
    <w:rPr>
      <w:rFonts w:hint="eastAsia" w:ascii="方正仿宋简体" w:hAnsi="方正仿宋简体" w:eastAsia="方正仿宋简体" w:cs="方正仿宋简体"/>
      <w:color w:val="C00000"/>
      <w:sz w:val="20"/>
      <w:szCs w:val="20"/>
      <w:u w:val="none"/>
    </w:rPr>
  </w:style>
  <w:style w:type="character" w:customStyle="1" w:styleId="25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81"/>
    <w:basedOn w:val="10"/>
    <w:qFormat/>
    <w:uiPriority w:val="0"/>
    <w:rPr>
      <w:rFonts w:hint="default" w:ascii="Times New Roman" w:hAnsi="Times New Roman" w:cs="Times New Roman"/>
      <w:color w:val="C00000"/>
      <w:sz w:val="20"/>
      <w:szCs w:val="20"/>
      <w:u w:val="none"/>
    </w:rPr>
  </w:style>
  <w:style w:type="character" w:customStyle="1" w:styleId="27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2812</Words>
  <Characters>2839</Characters>
  <Lines>25</Lines>
  <Paragraphs>7</Paragraphs>
  <TotalTime>8</TotalTime>
  <ScaleCrop>false</ScaleCrop>
  <LinksUpToDate>false</LinksUpToDate>
  <CharactersWithSpaces>2860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2021-11-29T06:19:00Z</dcterms:created>
  <dc:creator>Administrator</dc:creator>
  <cp:lastModifiedBy>反光</cp:lastModifiedBy>
  <cp:lastPrinted>2022-12-26T08:15:00Z</cp:lastPrinted>
  <dcterms:modified xsi:type="dcterms:W3CDTF">2024-11-13T12:24:49Z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8442852928624C32970BE195A19C0218</vt:lpwstr>
  </property>
</Properties>
</file>