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成都中医药大学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青年教师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教学骨干提升计划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8"/>
          <w:szCs w:val="48"/>
          <w:lang w:val="en-US" w:eastAsia="zh-CN" w:bidi="ar"/>
        </w:rPr>
        <w:t>培养档案</w:t>
      </w: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 w:val="44"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学院名称：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</w:t>
      </w:r>
      <w:r>
        <w:rPr>
          <w:rFonts w:hint="eastAsia" w:ascii="方正黑体简体" w:hAnsi="黑体" w:eastAsia="方正黑体简体" w:cs="Times New Roman"/>
          <w:szCs w:val="32"/>
          <w:u w:val="single"/>
          <w:lang w:val="en-US" w:eastAsia="zh-CN"/>
        </w:rPr>
        <w:t xml:space="preserve">     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青年教师：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</w:rPr>
      </w:pPr>
      <w:r>
        <w:rPr>
          <w:rFonts w:hint="eastAsia" w:ascii="方正黑体简体" w:hAnsi="黑体" w:eastAsia="方正黑体简体" w:cs="Times New Roman"/>
          <w:szCs w:val="32"/>
        </w:rPr>
        <w:t>培养</w:t>
      </w:r>
      <w:r>
        <w:rPr>
          <w:rFonts w:hint="eastAsia" w:ascii="方正黑体简体" w:hAnsi="黑体" w:eastAsia="方正黑体简体" w:cs="Times New Roman"/>
          <w:szCs w:val="32"/>
          <w:lang w:eastAsia="zh-CN"/>
        </w:rPr>
        <w:t>时间</w:t>
      </w:r>
      <w:r>
        <w:rPr>
          <w:rFonts w:hint="eastAsia" w:ascii="方正黑体简体" w:hAnsi="黑体" w:eastAsia="方正黑体简体" w:cs="Times New Roman"/>
          <w:szCs w:val="32"/>
        </w:rPr>
        <w:t>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年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 xml:space="preserve">月 至 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年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月</w:t>
      </w: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560"/>
        <w:jc w:val="center"/>
        <w:rPr>
          <w:rFonts w:ascii="方正黑体简体" w:hAnsi="Times New Roman" w:eastAsia="方正黑体简体" w:cs="Times New Roman"/>
          <w:sz w:val="28"/>
          <w:szCs w:val="32"/>
        </w:rPr>
      </w:pPr>
      <w:r>
        <w:rPr>
          <w:rFonts w:hint="eastAsia" w:ascii="方正黑体简体" w:hAnsi="Times New Roman" w:eastAsia="方正黑体简体" w:cs="Times New Roman"/>
          <w:sz w:val="28"/>
          <w:szCs w:val="32"/>
        </w:rPr>
        <w:t>20   年  月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材料目录</w:t>
      </w:r>
    </w:p>
    <w:tbl>
      <w:tblPr>
        <w:tblStyle w:val="5"/>
        <w:tblW w:w="13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312"/>
        <w:gridCol w:w="3683"/>
        <w:gridCol w:w="998"/>
        <w:gridCol w:w="800"/>
        <w:gridCol w:w="4033"/>
        <w:gridCol w:w="784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考核项目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具体要求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支撑材料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分值最低要求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完成情况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已完成学时数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支撑材料所在起始页码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阅读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1.主持1次由教师发展中心举办的教师阅读沙龙；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通讯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于2022年4月28日组织教师阅读沙龙第5期，分享书籍《理解教与学：高校教学策略》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2.完成学校举办的青年骨干教师教学能力提升高级研修班的学习，或完成国内外教学专题进修访学；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培训证书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于2021年</w:t>
            </w: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8月23-26日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参加由浙江大学承办的《教学骨干教学专题远程教育研修班》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对话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3.听优秀教师示范课每学期4学时；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4.参加或参与指导1次校级及以上教学竞赛；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听课记录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获奖证书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1.于XX年X月X日线上观摩XX教师示范课《XXXX》，4学时。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2.于XX年X月参加由我校组织的XXXX竞赛，获一等奖。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实践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5.开展课堂教学改革，每学期采集并分享1个教学案例或1份优质教学设计（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教学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案例及教学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设计以1个学时为基本单位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6.每年开展1次优质公开课或开放1周课堂教学；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教学案例或教学设计、教学改革成果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反思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7.每学期完成并分享1篇教学反思报告；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8.参加课堂教学咨询诊断（微格教学），优化教学行为；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教学反思报告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研究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9.主持完成校级及以上教改项目1项；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10.署名成都中医药大学，以第一作者、或通讯作者发表B类期刊论文1篇。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论文录用通知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教育教学研究论文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B类期刊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署名成都中医药大学，第一作者、通讯作者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论文录用通知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奖励指标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教改项目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省级、国家级一级学会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国家级二级学会、校级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项目审批证明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奖励指标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教学竞赛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国家或行业级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省级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校级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证书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奖励指标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教学评价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培养期第二年末，综合评教平均成绩按照所在学院教师基数排名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学校文件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奖励指标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其他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完成总学时数</w:t>
            </w:r>
          </w:p>
        </w:tc>
        <w:tc>
          <w:tcPr>
            <w:tcW w:w="77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77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请学院审核教师指标完成情况的真实性，并对该教师的师德表现情况、自2021年5月至今的日常教学工作情况及教学改革情况进行评价。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80" w:firstLineChars="1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负责人签字：</w:t>
            </w:r>
          </w:p>
        </w:tc>
      </w:tr>
    </w:tbl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436" w:charSpace="0"/>
        </w:sect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240" w:lineRule="auto"/>
        <w:ind w:firstLine="36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支撑材料</w:t>
      </w:r>
    </w:p>
    <w:p>
      <w:pPr>
        <w:numPr>
          <w:ilvl w:val="0"/>
          <w:numId w:val="1"/>
        </w:num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  <w:t>阅读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  <w:br w:type="page"/>
      </w:r>
    </w:p>
    <w:p>
      <w:pPr>
        <w:numPr>
          <w:ilvl w:val="0"/>
          <w:numId w:val="1"/>
        </w:num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培训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1"/>
        </w:num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对话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1"/>
        </w:num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实践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1"/>
        </w:num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反思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1"/>
        </w:num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研究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1"/>
        </w:num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教育教学研究论文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1"/>
        </w:num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教改项目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1"/>
        </w:num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教学竞赛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1"/>
        </w:num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教学评价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E2AB0D"/>
    <w:multiLevelType w:val="singleLevel"/>
    <w:tmpl w:val="95E2AB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GY2ZDQ1ZjJjNTA0ODI5Njc1NTQ1YzRkM2RhYjcifQ=="/>
  </w:docVars>
  <w:rsids>
    <w:rsidRoot w:val="00000000"/>
    <w:rsid w:val="00274500"/>
    <w:rsid w:val="040C2C22"/>
    <w:rsid w:val="05C05719"/>
    <w:rsid w:val="07FF3CB3"/>
    <w:rsid w:val="082411A2"/>
    <w:rsid w:val="12445622"/>
    <w:rsid w:val="17B02610"/>
    <w:rsid w:val="22113F9D"/>
    <w:rsid w:val="228F0425"/>
    <w:rsid w:val="22EB776B"/>
    <w:rsid w:val="256F7BA9"/>
    <w:rsid w:val="25700CA1"/>
    <w:rsid w:val="260F1201"/>
    <w:rsid w:val="28115860"/>
    <w:rsid w:val="2AF44C85"/>
    <w:rsid w:val="2CBB52B8"/>
    <w:rsid w:val="2E9565E0"/>
    <w:rsid w:val="2FD7103B"/>
    <w:rsid w:val="3291620A"/>
    <w:rsid w:val="33DE722D"/>
    <w:rsid w:val="35935DF5"/>
    <w:rsid w:val="38317A04"/>
    <w:rsid w:val="38DA6172"/>
    <w:rsid w:val="47F176E8"/>
    <w:rsid w:val="4C9E5354"/>
    <w:rsid w:val="50E53675"/>
    <w:rsid w:val="56466840"/>
    <w:rsid w:val="5EE82A02"/>
    <w:rsid w:val="627068CC"/>
    <w:rsid w:val="63E16E33"/>
    <w:rsid w:val="69096FCB"/>
    <w:rsid w:val="705B5B36"/>
    <w:rsid w:val="71A25B03"/>
    <w:rsid w:val="767342AB"/>
    <w:rsid w:val="78010E93"/>
    <w:rsid w:val="7D8E26F7"/>
    <w:rsid w:val="7F4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简体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819</Words>
  <Characters>870</Characters>
  <Lines>0</Lines>
  <Paragraphs>0</Paragraphs>
  <TotalTime>33</TotalTime>
  <ScaleCrop>false</ScaleCrop>
  <LinksUpToDate>false</LinksUpToDate>
  <CharactersWithSpaces>949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2021-11-29T06:19:00Z</dcterms:created>
  <dc:creator>Administrator</dc:creator>
  <cp:lastModifiedBy>反光</cp:lastModifiedBy>
  <dcterms:modified xsi:type="dcterms:W3CDTF">2023-05-15T04:11:26Z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09AA6E75CF8F4B34BF2DB4E0D3A33E71</vt:lpwstr>
  </property>
</Properties>
</file>