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Theme="minor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</w:rPr>
        <w:t>附件</w:t>
      </w:r>
      <w:r>
        <w:rPr>
          <w:rFonts w:hint="eastAsia" w:ascii="宋体" w:hAnsi="宋体"/>
          <w:sz w:val="30"/>
          <w:szCs w:val="30"/>
          <w:lang w:val="en-US" w:eastAsia="zh-CN"/>
        </w:rPr>
        <w:t>3</w:t>
      </w:r>
    </w:p>
    <w:p>
      <w:pPr>
        <w:spacing w:line="560" w:lineRule="exact"/>
        <w:jc w:val="center"/>
        <w:rPr>
          <w:rFonts w:ascii="黑体" w:hAnsi="黑体" w:eastAsia="黑体" w:cs="宋体"/>
          <w:b/>
          <w:kern w:val="0"/>
          <w:sz w:val="44"/>
          <w:szCs w:val="44"/>
        </w:rPr>
      </w:pPr>
      <w:r>
        <w:rPr>
          <w:rFonts w:hint="eastAsia" w:ascii="黑体" w:hAnsi="黑体" w:eastAsia="黑体" w:cs="宋体"/>
          <w:b/>
          <w:kern w:val="0"/>
          <w:sz w:val="44"/>
          <w:szCs w:val="44"/>
        </w:rPr>
        <w:t>2020年全国中医经典课程</w:t>
      </w:r>
      <w:r>
        <w:rPr>
          <w:rFonts w:ascii="黑体" w:hAnsi="黑体" w:eastAsia="黑体" w:cs="宋体"/>
          <w:b/>
          <w:kern w:val="0"/>
          <w:sz w:val="44"/>
          <w:szCs w:val="44"/>
        </w:rPr>
        <w:t>及</w:t>
      </w:r>
      <w:r>
        <w:rPr>
          <w:rFonts w:hint="eastAsia" w:ascii="黑体" w:hAnsi="黑体" w:eastAsia="黑体" w:cs="宋体"/>
          <w:b/>
          <w:kern w:val="0"/>
          <w:sz w:val="44"/>
          <w:szCs w:val="44"/>
        </w:rPr>
        <w:t>经典临证能力</w:t>
      </w:r>
      <w:r>
        <w:rPr>
          <w:rFonts w:ascii="黑体" w:hAnsi="黑体" w:eastAsia="黑体" w:cs="宋体"/>
          <w:b/>
          <w:kern w:val="0"/>
          <w:sz w:val="44"/>
          <w:szCs w:val="44"/>
        </w:rPr>
        <w:t>提升</w:t>
      </w:r>
      <w:r>
        <w:rPr>
          <w:rFonts w:hint="eastAsia" w:ascii="黑体" w:hAnsi="黑体" w:eastAsia="黑体" w:cs="宋体"/>
          <w:b/>
          <w:kern w:val="0"/>
          <w:sz w:val="44"/>
          <w:szCs w:val="44"/>
        </w:rPr>
        <w:t>研修班汇总表</w:t>
      </w:r>
    </w:p>
    <w:p>
      <w:pPr>
        <w:spacing w:line="560" w:lineRule="exact"/>
        <w:jc w:val="left"/>
        <w:rPr>
          <w:rFonts w:ascii="宋体" w:hAnsi="宋体"/>
          <w:sz w:val="28"/>
          <w:szCs w:val="24"/>
        </w:rPr>
      </w:pPr>
      <w:r>
        <w:rPr>
          <w:rFonts w:hint="eastAsia" w:ascii="宋体" w:hAnsi="宋体"/>
          <w:b/>
          <w:sz w:val="28"/>
          <w:szCs w:val="24"/>
        </w:rPr>
        <w:t>单位（盖章）</w:t>
      </w:r>
      <w:r>
        <w:rPr>
          <w:rFonts w:ascii="宋体" w:hAnsi="宋体"/>
          <w:b/>
          <w:sz w:val="28"/>
          <w:szCs w:val="24"/>
        </w:rPr>
        <w:t>：</w:t>
      </w:r>
    </w:p>
    <w:tbl>
      <w:tblPr>
        <w:tblStyle w:val="3"/>
        <w:tblW w:w="1589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1197"/>
        <w:gridCol w:w="1011"/>
        <w:gridCol w:w="1163"/>
        <w:gridCol w:w="2526"/>
        <w:gridCol w:w="1098"/>
        <w:gridCol w:w="1955"/>
        <w:gridCol w:w="1904"/>
        <w:gridCol w:w="1012"/>
        <w:gridCol w:w="1820"/>
        <w:gridCol w:w="14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推荐排序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职务/职称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邮箱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是否需要发票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发票抬头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ottom"/>
              <w:rPr>
                <w:rFonts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证书邮寄地址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spacing w:line="560" w:lineRule="exact"/>
        <w:jc w:val="left"/>
        <w:rPr>
          <w:rFonts w:ascii="宋体" w:hAnsi="宋体"/>
          <w:b/>
          <w:sz w:val="28"/>
          <w:szCs w:val="24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203C4"/>
    <w:rsid w:val="05CC2435"/>
    <w:rsid w:val="15C203C4"/>
    <w:rsid w:val="78CD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2020-06-24T05:57:00Z</dcterms:created>
  <dc:creator>_Judyw</dc:creator>
  <cp:lastModifiedBy>桔子</cp:lastModifiedBy>
  <dcterms:modified xsi:type="dcterms:W3CDTF">2020-07-06T12:16:32Z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