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both"/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附件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：四川省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  <w:t>进修学者导师师资库</w:t>
      </w:r>
    </w:p>
    <w:p>
      <w:pPr>
        <w:pStyle w:val="5"/>
        <w:spacing w:before="0" w:beforeAutospacing="0" w:after="0" w:afterAutospacing="0"/>
        <w:ind w:firstLine="643"/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3"/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四川师范大学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5"/>
        <w:spacing w:before="0" w:beforeAutospacing="0" w:after="0" w:afterAutospacing="0"/>
        <w:ind w:firstLine="643"/>
        <w:jc w:val="center"/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进修学者指导教师及研究方向一览表</w:t>
      </w:r>
    </w:p>
    <w:tbl>
      <w:tblPr>
        <w:tblStyle w:val="2"/>
        <w:tblW w:w="912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480"/>
        <w:gridCol w:w="1215"/>
        <w:gridCol w:w="63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研究方向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9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 敏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美学、艺术学理论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董志强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美学、艺术学理论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 虹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学科教学（语文）、美学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 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学科教学（语文）、课程与教学论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袁雪梅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语言学及应用语言学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刘海燕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语言学及应用语言学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张能甫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汉语言文字学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汤君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中国古代文学、文献学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165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汪燕岗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16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16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165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中国古代文学、文献学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王红霞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中国古代文学、文献学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9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邓利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9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9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9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中国现当代文学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刘永丽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中国现当代文学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谭光辉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中国现当代文学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 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比较文学与世界文学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 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文艺学、美学、艺术理论与批评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 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学科教学（语文）、课程与教学论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申喜萍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美学、艺术学理论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美学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房 锐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中国古代文学、文献学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 斌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学科教学（语文）、课程与教学论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赵万江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马克思主义基本原理、马克思主义中国化研究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李新芝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马克思主义基本原理、马克思主义中国化研究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 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当代中国化马克思主义、中国近现代史基本问题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 驰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ind w:left="36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思想政治教育、法学基础理论、党的建设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 燕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农业经济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崔青青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马克思主义中国化、思想政治教育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 曦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思想政治教育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9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范锡文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9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9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9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马克思主义理论、经济伦理学。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董朝霞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马克思主义基本原理、马克思主义中国化研究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王泽兵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思想政治教育、党的建设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胡燕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思想政治教育、中国近现代史基本问题研究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曹曦颖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英语语言文学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金黛莱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语言学理论及外语教学研究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孔令翠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翻译、学科教学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蒙雪琴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英美文学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秦苏珏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英美文学及欧洲文化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 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翻译与跨文化交际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 苹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俄语语言学、翻译理论与实践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程树华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翻译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谷玮洁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俄语语言文学研究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魏晓红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跨文化交际、英美文化、英语教育理论及实践、文化与翻译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段丽斌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跨文化交际、学科教学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佘振华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法语语言文学、国别区域研究、法语翻译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舒斌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日语教育、日本文化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易晓莉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日语教育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唐稷尧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刑法学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 山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刑法学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张光云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刑法、刑事政策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于新循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民商法学（商法学）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李长城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刑事诉讼法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崔 巍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宪法学与行政法学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杨小兰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民商法学（知识产权方向）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 鹤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刑法学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 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思想政治教育理论与方法、法学理论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教育科学学院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巴登尼玛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教育学原理、课程与教学论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 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高等教育、比较教育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 烨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高等教育理论与政策、教育管理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李松林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课程与教学论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朱晟利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教育基本理论、多元文化教育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鄢超云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靳 彤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语文课程与教学、语文教科书研究、教师教育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张建琼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课程与教学论、教师教育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刘远碧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学前教育、基础教育改革、教育学原理、中国教育史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毛秀珍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教育测量与评价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彭俊英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幼儿园课程、学前教育评价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卢德生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教育理论与实践、职业技术教育管理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戬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中小学德育与少先队思想意识教育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雷 云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教育学原理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历史文化与旅游学院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 川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近现代西南区域社会史、近现代学术史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田利军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中国近现代史、中共党史、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曹成建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中国近现代政治史、社会史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黄天华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中国近现代史、中共党史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邓绍辉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中国近现代史、近代经济史研究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汪洪亮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中国近现代史、边疆学术史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 燕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中国古代史、旅游文化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魏华仙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中国古代经济史、宋代史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许晓光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世界近现代史、外国思想文化史、旅游宗教文化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王晓焰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世界近代史、英国社会史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周小粒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世界近现代史、二战后英国移民政策研究、德国现代化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毛丽娅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道教和基督教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 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历史课程与教学论、历史教育史、历史实践教学与研究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陈乾康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旅游行政管理、旅行社管理、导游管理、乡村旅游开发与管理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李小波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人文地理，旅游资源规划与开发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 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旅游资源开发与管理、民族社区旅游发展等方面的研究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数学科学学院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 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复动力系统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王学平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模糊矩阵，模糊关系方程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蒲志林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常微分方程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陈光淦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偏微分方程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孙峪怀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夏福全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变分不等式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唐应辉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随机运筹与优化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何诣然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最优化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莫智文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拓扑学与自动机理论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 山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算法设计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马岷兴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 红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中学数学教育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廖群英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30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数论与密码学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柏明强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不确定性数学理论量子信息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 宏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微分方程与动力系统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舒 级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数学物理、偏微分方程、随机动力系统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谢寿才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大学数学教育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 凌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统计建模、统计应用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张贤勇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不确定性数学理论、人工智能与数据挖掘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 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运筹学与控制论、最优化理论与算法、非光滑分析。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朱世辉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数学物理/偏微分方程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偏微分方程、数学物理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吕王勇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时间序列分析，随机信号处理，统计建模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周思波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 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数学教育、数学竞赛  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何太平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微分几何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舒乾宇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不确定性数学理论、代数学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 孝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不确定性数学理论、人工智能与数据挖掘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张海森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随机控制、最优化理论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物理与电子工程学院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周晓林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原子与分子物理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侯邦品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理论物理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蒋德琼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原子与分子物理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谢征微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原子与分子物理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谢林华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凝聚态物理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唐彰国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唐明君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凝聚态物理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吴绍全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理论物理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熊天信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电磁场与电磁波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季小玲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赵国平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凝聚态物理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张德刚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凝聚态物理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玲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凝聚态物理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 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高压物理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谢名春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帅晓红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闫从华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赵永红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朱洲森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信息新技术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李焕洲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通信与信息安全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贾国柱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电子科学与技术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 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电子科学与技术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梁文海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电子科学与技术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 健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 科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物理学之原子与分子物理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化学与材料科学学院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樊光银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纳米材料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 咏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环境科学与工程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权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物理化学、理论计算机化学、材料设计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刘兴艳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绿色食品、环境科学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李来才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“化学反应机理的理论研究”和“有机功能材料的分子设计”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高道江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无机化学，无机材料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伍晓春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化学学科教育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赵仕林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环境科学教育、绿色化学及其技术、废弃物资源化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梁晓琴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材料分子设计，化学教学论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冉 鸣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智能交互型化学CAI设计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汪必琴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“不对称合成”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赁敦敏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无机功能材料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生命科学学院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王一丁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微生物学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维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微生物基因工程、微生物农药、微生物分子生物学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宗 浩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生态工程、恢复生态学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陈劲松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异质性环境中植物适应对策与机制、入侵植物生态学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马丹炜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植物天然产物抗肿瘤活性研究、植物化感作用的细胞和分子机制研究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 宏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天然药物的开发应用研究、色谱分析、食品检测技术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雍 彬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资源微生物利用与开发；微生物基因工程；功能基因表达及性质研究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群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植物细胞工程，药用、香料植物资源开发与利用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 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植物顺式调控元件的挖掘与利用、小麦的多倍体进化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陈顺德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动物分类学、动物系统学、生物地理学方向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曾子贤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马铃薯结薯机制、马铃薯逆境表观组学、植物表观基因组学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9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张小勇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9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9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9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中学生物学课程研究、中学生物学教学研究、中学生物学实验研究、师范生教学技能研究、教师职后培训研究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左 勇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食品工程（农产品加工与贮藏）、酒类酿造与技术开发（白酒及果酒）、发酵工程（应用微生物)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付义强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鸟类生态学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地理与资源科学学院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辜寄蓉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地图学与地理信息系统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姜世中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气象学与气候学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杨国良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旅游规划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 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土地资源管理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赵景峰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自然地理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罗怀良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自然地理学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杨存建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地理大数据分析与应用，三生空间优化与调控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蒋贵国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土地利用评价与房地产管理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程武学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生态遥感，地图学与地理信息系统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 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区域地理学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 立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灾害风险适应、土地资源管理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计算机科学学院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 良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信息安全、云计算与大数据处理、软件工程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 菡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智能信息处理、模式识别、图像处理、机器学习、刑侦分析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 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数据挖掘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冯朝胜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智慧教育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郭荣佐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嵌入式系统、物联网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庞朝阳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大数据挖掘和算法分析设计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陈金华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教育信息化与智慧教育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黄家荣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教育信息化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聪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电子商务、商务智能、软件工程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 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智能学习系统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 唐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计算机网络、移动计算、物联网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经济与管理学院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李小平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政治经济学、公司治理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 冲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产业经济学、区域经济学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邝先慧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战略管理、组织行为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 丹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教育经济与管理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王官诚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人力资源管理与组织行为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 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农村经济、金融财务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9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肖明辉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9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9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9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宏观经济学、教育法规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张韧仁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运动及锻炼心理学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颜海波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体育教育训练学（篮球方向）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杨成伟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体育教育训练学（足球方向）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陈庆果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运动与健康促进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凌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体育人文社会学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张晓林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体育教育与社会发展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 杰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安全工程环境工程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李国辉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行为安全、安全检测与监测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 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电气工程及其自动化、人工智能及其物联网智慧用电安全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 红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电气控制及其自动化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阳晓明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公司财务、现代企业理论和战略管理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卫贵武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管理决策理论与方法及其应用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余丽霞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金融学、产业经济学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 云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审计理论与实务、风险管理与企业内部控制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 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企业会计与财务管理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 春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企业管理、人力资源管理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 琴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基础工业工程、技术经济学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张全成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企业管理、市场营销、消费者行为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 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ind w:left="36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财务管理、公司治理、投资者关系管理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丁明鲜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ind w:left="36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教育经济与管理，企业管理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 东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ind w:left="36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共享经济、旅游营销、消费者行为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赵淳宇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ind w:left="36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应用经济、管理经济与企业管理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王文轲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ind w:left="36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企业管理理论与实务、金融决策与企业投资管理、安全与风险管理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梁利辉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ind w:left="36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公司治理与公司财务、文化产业，会计信息质量、环境成本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卢建平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ind w:left="36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产业经济、公司治理与公司金融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聪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ind w:left="36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电子商务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影视与传媒学院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马友平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艺术理论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杨小锋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播音主持艺术、应用语言学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骆 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戏剧影视文学、电影学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 玲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新闻学、传播学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谢婉若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新媒体、影视文化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谢建华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影视艺术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雷 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数字视听艺术、影视技术与产业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 路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新闻传播学、影视产业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 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电影艺术，影视文化传播，艺术教育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弋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广播电视、新媒体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刘广宇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纪录片创作与理论研究，非遗影像研究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何光涛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戏剧戏曲学、巴蜀文化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肖卫东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戏剧影视美术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胡奕颢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影视美学，新媒体艺术，影视教育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 武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影视产业，影视特效，虚拟现实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before="312" w:after="312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 英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教育心理学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 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心理健康教育、心理咨询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 皓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心理健康教育、心理咨询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游永恒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管理心理学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靳宇倡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陈国典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青少年社会性发展与教育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周天梅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青少年社会性发展与心理健康教育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美术学院·书法学院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蔡光洁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视觉传达设计、文化遗产研究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向思楼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版画理论及技法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 丹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中国画、美术教育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陶旭泉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美术学/美术教育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孔庆权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环境与景观设计/油画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陶 晶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美术学/油画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岑 华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工业设计、 水彩画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陈欲晓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李俊涛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艺术设计、文化遗产研究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王兴国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书法学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 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中国美术史论、美术教育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刘传军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郑姣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视觉传达设计、民间艺术研究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肖卫东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中国画、壁画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音乐学院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黄金中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声乐演唱与教学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李德隆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作曲、音乐理论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李亚梅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手风琴演奏与教学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虻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音乐理学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胥必海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钢琴表演与教学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余作胜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音乐文学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龚亚虹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声乐演唱与教学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 文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钢琴演奏与教学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 评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声乐演唱与教学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何丽君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声乐演唱与教学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 沛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民族音乐学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景 鹏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钢琴演奏与教学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舞蹈学院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 源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舞蹈教育﹒编导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 媛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民族民间舞教学与编导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 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音乐表演（音乐剧演唱与教学、编导）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服装与设计艺术学院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乔 洪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艺术设计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于 宵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艺术设计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 玮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艺术设计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 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产品设计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 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艺术设计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李玉琴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张婉玉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艺术设计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 冲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摄影、艺术设计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图书与档案信息中心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张俊慧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副研究馆员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信息素养教育与文献资源建设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 英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副研究馆员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图书馆转型发展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周建芳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研究馆员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图书情报学、信息素养教育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赵崇荣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副研究馆员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图书馆文献资源建设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张平杉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副研究馆员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图书馆自动化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 琴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副研究馆员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学科分析和学科评价、文献检索课教学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 苓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副研究馆员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档案学</w:t>
            </w:r>
          </w:p>
        </w:tc>
      </w:tr>
    </w:tbl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成都理工大学</w:t>
      </w:r>
    </w:p>
    <w:p>
      <w:pPr>
        <w:spacing w:line="360" w:lineRule="exact"/>
        <w:ind w:firstLine="1606" w:firstLineChars="5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进修学者指导教师及研究方向一览表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05"/>
        <w:gridCol w:w="605"/>
        <w:gridCol w:w="5544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学科门类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管理科学学院</w:t>
            </w:r>
          </w:p>
        </w:tc>
      </w:tr>
      <w:tr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郭  科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数学地质与地学信息、资源环境定量评价与预测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李志刚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电子商务、工业工程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周仲礼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智能计算、管理决策理论与方法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商学院</w:t>
            </w:r>
          </w:p>
        </w:tc>
      </w:tr>
      <w:tr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淳伟德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金融工程与风险管理、公司理财与公司治理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黄  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区域可持续发展、科学学与科技管理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沉积地质研究院</w:t>
            </w:r>
          </w:p>
        </w:tc>
      </w:tr>
      <w:tr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向  芳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沉积学、古地理学、第四纪地质与环境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材料与化学化工学院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桑世华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相平衡与相图及其应用、矿产资源化学、环境地球化学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曾庆乐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药物合成、有机合成、环保材料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曹俊兴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地球探测与信息技术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曹  辉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电法物理模拟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陈学华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油气地球物理勘探、地球物理信息与信息处理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梁春涛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地震学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能源学院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邓虎成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非常规油气地质评价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何勇明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石油与天然气工程、渗流力学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核技术与自动化学院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曾国强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核辐射探测与核电子学；仪器仪表与自动化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丁卫撑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核辐射探测技术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旅游与城乡规划学院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彭培好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地球科学学院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杨武年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3S技术在国土资源勘查、生态环境监测与评价中应用、遥感地质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施泽明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黄  艺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环境地球化学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环境与土木工程学院</w:t>
            </w:r>
          </w:p>
        </w:tc>
      </w:tr>
      <w:tr>
        <w:trPr>
          <w:trHeight w:val="402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吴  勇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水资源、水环境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赵建军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工程地质、岩土工程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</w:tbl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西华大学</w:t>
      </w:r>
    </w:p>
    <w:p>
      <w:pPr>
        <w:spacing w:line="360" w:lineRule="exact"/>
        <w:ind w:firstLine="1606" w:firstLineChars="50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2"/>
          <w:szCs w:val="32"/>
        </w:rPr>
        <w:t>进修学者指导教师及研究方向一览表</w:t>
      </w:r>
    </w:p>
    <w:tbl>
      <w:tblPr>
        <w:tblStyle w:val="2"/>
        <w:tblpPr w:leftFromText="180" w:rightFromText="180" w:vertAnchor="text" w:tblpY="157"/>
        <w:tblW w:w="50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76"/>
        <w:gridCol w:w="656"/>
        <w:gridCol w:w="5481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学科门类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美术与设计学院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张玉萍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工业设计、交互和用户体验设计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孟凯宁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工业设计、地域文化与创意设计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  睿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工业设计、交互和用户体验设计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王崇东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工业设计、地域文化与创意设计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屈立丰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动画和数字媒体艺术设计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应急学院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郑  鈜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应急法制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舒志乐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岩土与地下工程、应急管理、灾害风险评估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杨咏漪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桥梁工程、应急管理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能源与动力工程学院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刘小兵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能源动力及系统、水利水电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宋文武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能源动力及系统、水利水电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赖喜德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能源动力及系统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费  凌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数控装备、控制技术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  霜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农业机械化工程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周利平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数控工艺、CAD/CAM、数控装备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张均富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机器人学，概率工程与可靠性设计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秦付军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机电一体化技术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汽车与交通学院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孙仁云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汽车电控、新能源汽车、智能网联汽车、汽车仿真与测试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彭忆强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阴晓峰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唐  岚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徐延海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智能网联汽车、汽车测试与仿真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航空航天学院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江启峰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复杂多相流动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食品与生物工程学院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陈祥贵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食品质量与安全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李明元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农产品加工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李玉锋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车振明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  潇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食品质量与安全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000" w:type="pct"/>
            <w:gridSpan w:val="5"/>
          </w:tcPr>
          <w:p/>
        </w:tc>
      </w:tr>
    </w:tbl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西南民族大学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1606" w:firstLineChars="5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进修学者指导教师及研究方向一览表</w:t>
      </w:r>
    </w:p>
    <w:tbl>
      <w:tblPr>
        <w:tblStyle w:val="2"/>
        <w:tblpPr w:leftFromText="180" w:rightFromText="180" w:vertAnchor="text" w:horzAnchor="page" w:tblpX="1527" w:tblpY="707"/>
        <w:tblOverlap w:val="never"/>
        <w:tblW w:w="90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51"/>
        <w:gridCol w:w="920"/>
        <w:gridCol w:w="5231"/>
        <w:gridCol w:w="1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姓名</w:t>
            </w:r>
          </w:p>
        </w:tc>
        <w:tc>
          <w:tcPr>
            <w:tcW w:w="751" w:type="dxa"/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职称</w:t>
            </w:r>
          </w:p>
        </w:tc>
        <w:tc>
          <w:tcPr>
            <w:tcW w:w="5231" w:type="dxa"/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研究方向</w:t>
            </w:r>
          </w:p>
        </w:tc>
        <w:tc>
          <w:tcPr>
            <w:tcW w:w="1164" w:type="dxa"/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学科门类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陶斯文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民族理论</w:t>
            </w:r>
            <w:r>
              <w:rPr>
                <w:rFonts w:asciiTheme="minorEastAsia" w:hAnsiTheme="minorEastAsia"/>
                <w:sz w:val="18"/>
                <w:szCs w:val="18"/>
              </w:rPr>
              <w:t>与民族政策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sz w:val="18"/>
                <w:szCs w:val="18"/>
              </w:rPr>
              <w:t>民族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人口学、民族关系</w:t>
            </w:r>
            <w:r>
              <w:rPr>
                <w:rFonts w:asciiTheme="minorEastAsia" w:hAnsiTheme="minorEastAsia"/>
                <w:sz w:val="18"/>
                <w:szCs w:val="18"/>
              </w:rPr>
              <w:t>、民族工作等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马廷中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西南民族史、民族教育史研究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郭建勋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民族社会文化、民俗文化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钟  洁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乡村旅游与民族地区乡村振兴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马廷中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西南民族史特别是民族教育史研究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蒋  彬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民族地区城镇化、传统村落保护、区域社会发展、文化遗产保护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何</w:t>
            </w:r>
            <w:r>
              <w:rPr>
                <w:rFonts w:asciiTheme="minorEastAsia" w:hAnsiTheme="minorEastAsia"/>
                <w:sz w:val="18"/>
                <w:szCs w:val="18"/>
              </w:rPr>
              <w:t>雄浪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bottom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</w:t>
            </w:r>
            <w:r>
              <w:rPr>
                <w:rFonts w:asciiTheme="minorEastAsia" w:hAnsiTheme="minorEastAsia"/>
                <w:sz w:val="18"/>
                <w:szCs w:val="18"/>
              </w:rPr>
              <w:t>族经济、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理论</w:t>
            </w:r>
            <w:r>
              <w:rPr>
                <w:rFonts w:asciiTheme="minorEastAsia" w:hAnsiTheme="minorEastAsia"/>
                <w:sz w:val="18"/>
                <w:szCs w:val="18"/>
              </w:rPr>
              <w:t>经济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sz w:val="18"/>
                <w:szCs w:val="18"/>
              </w:rPr>
              <w:t>应用经济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曾  明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中国古代文学、文学批评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  荣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比较文学与世界文学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戴登云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文学理论、中西比较诗学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孙纪文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中国古代文学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周作明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汉语言文字学、少数民族习得国家通用语言文字研究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  波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民间文学与民俗学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吴雪丽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中国现当代文学、少数民族文学、女性文学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胡言会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马克思主义文艺理论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  菊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民族文学、民俗学、文学人类学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蔡</w:t>
            </w:r>
            <w:r>
              <w:rPr>
                <w:rFonts w:asciiTheme="minorEastAsia" w:hAnsiTheme="minorEastAsia"/>
                <w:sz w:val="18"/>
                <w:szCs w:val="18"/>
              </w:rPr>
              <w:t>富莲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彝语言</w:t>
            </w:r>
            <w:r>
              <w:rPr>
                <w:rFonts w:asciiTheme="minorEastAsia" w:hAnsiTheme="minorEastAsia"/>
                <w:sz w:val="18"/>
                <w:szCs w:val="18"/>
              </w:rPr>
              <w:t>文学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sz w:val="18"/>
                <w:szCs w:val="18"/>
              </w:rPr>
              <w:t>彝族传统文化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罗庆</w:t>
            </w:r>
            <w:r>
              <w:rPr>
                <w:rFonts w:asciiTheme="minorEastAsia" w:hAnsiTheme="minorEastAsia"/>
                <w:sz w:val="18"/>
                <w:szCs w:val="18"/>
              </w:rPr>
              <w:t>春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  <w:r>
              <w:rPr>
                <w:rFonts w:asciiTheme="minorEastAsia" w:hAnsiTheme="minorEastAsia"/>
                <w:sz w:val="18"/>
                <w:szCs w:val="18"/>
              </w:rPr>
              <w:t>人类学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  勇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中国少数民族语言文学、民族学、藏学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益西邓珠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中国少数民族语言文学（藏语言文学、藏汉翻译）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德吉草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藏族文学、藏学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薛熙明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宗教学、文化地理学、旅游哲学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白玛措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研究员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宗教研究、藏传佛教研究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段吉福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中国哲学、儒家哲学、中国传统伦理思想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李元光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中国哲学、少数民族哲学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夏吾李加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藏传因明与藏文典籍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哲学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NzRjZjA3ZjE5NGQ4NzRmZGViNjQ5YmRiMjFhM2YifQ=="/>
  </w:docVars>
  <w:rsids>
    <w:rsidRoot w:val="00F439BF"/>
    <w:rsid w:val="000000C5"/>
    <w:rsid w:val="00D943EE"/>
    <w:rsid w:val="00F439BF"/>
    <w:rsid w:val="1572652E"/>
    <w:rsid w:val="334F5A0A"/>
    <w:rsid w:val="3A22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600" w:lineRule="exact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6569</Words>
  <Characters>6578</Characters>
  <Lines>45</Lines>
  <Paragraphs>12</Paragraphs>
  <TotalTime>2</TotalTime>
  <ScaleCrop>false</ScaleCrop>
  <LinksUpToDate>false</LinksUpToDate>
  <CharactersWithSpaces>6741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2022-05-19T00:10:00Z</dcterms:created>
  <dc:creator>ycj</dc:creator>
  <cp:lastModifiedBy>狗狗</cp:lastModifiedBy>
  <dcterms:modified xsi:type="dcterms:W3CDTF">2022-05-26T06:49:50Z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215818F4639D493097FE3C3960B74AB8</vt:lpwstr>
  </property>
</Properties>
</file>