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2022年教师资格证认定材料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1.《教师资格认定申请表》原件（一份）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2.近期免冠正面1寸彩色白底证件照(相片背面写明姓名、身份证号)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照片请单独用透明塑料袋装好夹在申请表后面）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3.学历证书复印件（非大陆高校毕业生学历认证书复印件）（认定系统能验证的可不提交）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4.普通话水平测试等级证书复印件（认定系统能验证的可不提交）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5.《四川省高等学校青年教师职业技能（岗前）培训合格证书》、《四川省高校教师教育科学理论自学考试合格证》或《高等学校新入职教师国培示范项目培训合格证书》复印件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6.体检合格证明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7.四川省申请认定教师资格人员教育教学基本素质和能力审查表；教育类师范专业毕业生教育教学实习鉴定表和教育学、教育心理学成绩复印件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8.学校签署的岗位聘用合同复印件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9.社会保险清单（连续六个月）复印件</w:t>
      </w:r>
    </w:p>
    <w:p>
      <w:pPr>
        <w:snapToGrid w:val="0"/>
        <w:spacing w:line="360" w:lineRule="auto"/>
        <w:ind w:firstLine="422" w:firstLineChars="200"/>
        <w:jc w:val="left"/>
        <w:textAlignment w:val="baseline"/>
        <w:rPr>
          <w:rFonts w:hint="eastAsia" w:ascii="仿宋_GB2312" w:hAnsi="Times New Roman"/>
          <w:b/>
          <w:bCs/>
          <w:color w:val="000000"/>
          <w:szCs w:val="24"/>
        </w:rPr>
      </w:pPr>
    </w:p>
    <w:p>
      <w:pPr>
        <w:snapToGrid w:val="0"/>
        <w:spacing w:line="360" w:lineRule="auto"/>
        <w:jc w:val="center"/>
        <w:textAlignment w:val="baseline"/>
        <w:rPr>
          <w:rFonts w:hint="default" w:ascii="方正仿宋简体" w:hAnsi="方正仿宋简体" w:eastAsia="方正仿宋简体" w:cs="方正仿宋简体"/>
          <w:color w:val="0000FF"/>
          <w:sz w:val="40"/>
          <w:szCs w:val="40"/>
          <w:lang w:val="en-US" w:eastAsia="zh-CN"/>
        </w:rPr>
      </w:pPr>
      <w:r>
        <w:rPr>
          <w:rFonts w:hint="eastAsia" w:ascii="仿宋_GB2312" w:hAnsi="Times New Roman"/>
          <w:b/>
          <w:bCs/>
          <w:color w:val="0000FF"/>
          <w:sz w:val="24"/>
          <w:szCs w:val="32"/>
        </w:rPr>
        <w:t>注：请严格按以上材料清单顺序提供相关材料。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1FC1D30-819C-4F0D-93D5-7E622C44486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077830-D91D-4782-BC0B-331A02C774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874FEBE-12EB-4228-8608-AC5B82E710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ZDNiNjQ5MjMwNGE4NGUzZGUzN2M4NzZkODkzZjgifQ=="/>
  </w:docVars>
  <w:rsids>
    <w:rsidRoot w:val="00000000"/>
    <w:rsid w:val="0B1630E9"/>
    <w:rsid w:val="19720C7B"/>
    <w:rsid w:val="35B1506D"/>
    <w:rsid w:val="4EDC512B"/>
    <w:rsid w:val="68C90C9B"/>
    <w:rsid w:val="6B8B102E"/>
    <w:rsid w:val="7862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5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2021-09-30T01:44:00Z</dcterms:created>
  <dc:creator>jsfzzx</dc:creator>
  <cp:lastModifiedBy>狗狗</cp:lastModifiedBy>
  <dcterms:modified xsi:type="dcterms:W3CDTF">2023-03-25T08:18:12Z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6CEF9F8441144558864D27748460C83A</vt:lpwstr>
  </property>
</Properties>
</file>